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-76"/>
        <w:tblW w:w="15588" w:type="dxa"/>
        <w:tblLook w:val="04A0" w:firstRow="1" w:lastRow="0" w:firstColumn="1" w:lastColumn="0" w:noHBand="0" w:noVBand="1"/>
      </w:tblPr>
      <w:tblGrid>
        <w:gridCol w:w="1378"/>
        <w:gridCol w:w="2161"/>
        <w:gridCol w:w="2462"/>
        <w:gridCol w:w="2391"/>
        <w:gridCol w:w="1827"/>
        <w:gridCol w:w="2823"/>
        <w:gridCol w:w="2546"/>
      </w:tblGrid>
      <w:tr w:rsidR="00906F6A" w:rsidTr="00906F6A">
        <w:trPr>
          <w:trHeight w:val="173"/>
          <w:tblHeader/>
        </w:trPr>
        <w:tc>
          <w:tcPr>
            <w:tcW w:w="1378" w:type="dxa"/>
          </w:tcPr>
          <w:p w:rsidR="00D87977" w:rsidRDefault="00D87977" w:rsidP="00906F6A">
            <w:pPr>
              <w:ind w:left="170"/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2161" w:type="dxa"/>
          </w:tcPr>
          <w:p w:rsidR="00D87977" w:rsidRPr="00737410" w:rsidRDefault="00D87977" w:rsidP="00906F6A">
            <w:pPr>
              <w:rPr>
                <w:rFonts w:ascii="Comic Sans MS" w:hAnsi="Comic Sans MS"/>
                <w:b/>
              </w:rPr>
            </w:pPr>
            <w:r w:rsidRPr="00737410">
              <w:rPr>
                <w:rFonts w:ascii="Comic Sans MS" w:hAnsi="Comic Sans MS"/>
                <w:b/>
              </w:rPr>
              <w:t>Autumn 1</w:t>
            </w:r>
          </w:p>
        </w:tc>
        <w:tc>
          <w:tcPr>
            <w:tcW w:w="2462" w:type="dxa"/>
          </w:tcPr>
          <w:p w:rsidR="00D87977" w:rsidRPr="00737410" w:rsidRDefault="00D87977" w:rsidP="00906F6A">
            <w:pPr>
              <w:rPr>
                <w:rFonts w:ascii="Comic Sans MS" w:hAnsi="Comic Sans MS"/>
                <w:b/>
              </w:rPr>
            </w:pPr>
            <w:r w:rsidRPr="00737410">
              <w:rPr>
                <w:rFonts w:ascii="Comic Sans MS" w:hAnsi="Comic Sans MS"/>
                <w:b/>
              </w:rPr>
              <w:t>Autumn 2</w:t>
            </w:r>
          </w:p>
        </w:tc>
        <w:tc>
          <w:tcPr>
            <w:tcW w:w="2391" w:type="dxa"/>
          </w:tcPr>
          <w:p w:rsidR="00D87977" w:rsidRPr="00737410" w:rsidRDefault="00D87977" w:rsidP="00906F6A">
            <w:pPr>
              <w:rPr>
                <w:rFonts w:ascii="Comic Sans MS" w:hAnsi="Comic Sans MS"/>
                <w:b/>
              </w:rPr>
            </w:pPr>
            <w:r w:rsidRPr="00737410">
              <w:rPr>
                <w:rFonts w:ascii="Comic Sans MS" w:hAnsi="Comic Sans MS"/>
                <w:b/>
              </w:rPr>
              <w:t>Spring 1</w:t>
            </w:r>
          </w:p>
        </w:tc>
        <w:tc>
          <w:tcPr>
            <w:tcW w:w="1827" w:type="dxa"/>
          </w:tcPr>
          <w:p w:rsidR="00D87977" w:rsidRPr="00737410" w:rsidRDefault="00D87977" w:rsidP="00906F6A">
            <w:pPr>
              <w:rPr>
                <w:rFonts w:ascii="Comic Sans MS" w:hAnsi="Comic Sans MS"/>
                <w:b/>
              </w:rPr>
            </w:pPr>
            <w:r w:rsidRPr="00737410">
              <w:rPr>
                <w:rFonts w:ascii="Comic Sans MS" w:hAnsi="Comic Sans MS"/>
                <w:b/>
              </w:rPr>
              <w:t>Spring 2</w:t>
            </w:r>
          </w:p>
        </w:tc>
        <w:tc>
          <w:tcPr>
            <w:tcW w:w="2823" w:type="dxa"/>
          </w:tcPr>
          <w:p w:rsidR="00D87977" w:rsidRPr="00737410" w:rsidRDefault="00D87977" w:rsidP="00906F6A">
            <w:pPr>
              <w:rPr>
                <w:rFonts w:ascii="Comic Sans MS" w:hAnsi="Comic Sans MS"/>
                <w:b/>
              </w:rPr>
            </w:pPr>
            <w:r w:rsidRPr="00737410">
              <w:rPr>
                <w:rFonts w:ascii="Comic Sans MS" w:hAnsi="Comic Sans MS"/>
                <w:b/>
              </w:rPr>
              <w:t>Summer 1</w:t>
            </w:r>
          </w:p>
        </w:tc>
        <w:tc>
          <w:tcPr>
            <w:tcW w:w="2546" w:type="dxa"/>
          </w:tcPr>
          <w:p w:rsidR="00D87977" w:rsidRPr="00737410" w:rsidRDefault="00D87977" w:rsidP="00906F6A">
            <w:pPr>
              <w:rPr>
                <w:rFonts w:ascii="Comic Sans MS" w:hAnsi="Comic Sans MS"/>
                <w:b/>
              </w:rPr>
            </w:pPr>
            <w:r w:rsidRPr="00737410">
              <w:rPr>
                <w:rFonts w:ascii="Comic Sans MS" w:hAnsi="Comic Sans MS"/>
                <w:b/>
              </w:rPr>
              <w:t>Summer 2</w:t>
            </w:r>
          </w:p>
        </w:tc>
      </w:tr>
      <w:tr w:rsidR="00906F6A" w:rsidTr="00906F6A">
        <w:trPr>
          <w:trHeight w:val="369"/>
          <w:tblHeader/>
        </w:trPr>
        <w:tc>
          <w:tcPr>
            <w:tcW w:w="1378" w:type="dxa"/>
          </w:tcPr>
          <w:p w:rsidR="00D87977" w:rsidRPr="00737410" w:rsidRDefault="00D87977" w:rsidP="00906F6A">
            <w:pPr>
              <w:rPr>
                <w:rFonts w:ascii="Comic Sans MS" w:hAnsi="Comic Sans MS"/>
                <w:b/>
              </w:rPr>
            </w:pPr>
            <w:r w:rsidRPr="00D87977">
              <w:rPr>
                <w:rFonts w:ascii="Comic Sans MS" w:hAnsi="Comic Sans MS"/>
                <w:b/>
                <w:color w:val="002060"/>
              </w:rPr>
              <w:t>School Values</w:t>
            </w:r>
          </w:p>
        </w:tc>
        <w:tc>
          <w:tcPr>
            <w:tcW w:w="2161" w:type="dxa"/>
          </w:tcPr>
          <w:p w:rsidR="00D87977" w:rsidRPr="00D87977" w:rsidRDefault="00D87977" w:rsidP="00906F6A">
            <w:pPr>
              <w:rPr>
                <w:rFonts w:ascii="Comic Sans MS" w:hAnsi="Comic Sans MS"/>
                <w:b/>
                <w:color w:val="002060"/>
              </w:rPr>
            </w:pPr>
            <w:r w:rsidRPr="00D87977">
              <w:rPr>
                <w:rFonts w:ascii="Comic Sans MS" w:hAnsi="Comic Sans MS"/>
                <w:b/>
                <w:color w:val="002060"/>
              </w:rPr>
              <w:t>Enjoyment</w:t>
            </w:r>
          </w:p>
        </w:tc>
        <w:tc>
          <w:tcPr>
            <w:tcW w:w="2462" w:type="dxa"/>
          </w:tcPr>
          <w:p w:rsidR="00D87977" w:rsidRPr="00D87977" w:rsidRDefault="00D87977" w:rsidP="00906F6A">
            <w:pPr>
              <w:rPr>
                <w:rFonts w:ascii="Comic Sans MS" w:hAnsi="Comic Sans MS"/>
                <w:b/>
                <w:color w:val="002060"/>
              </w:rPr>
            </w:pPr>
            <w:r w:rsidRPr="00D87977">
              <w:rPr>
                <w:rFonts w:ascii="Comic Sans MS" w:hAnsi="Comic Sans MS"/>
                <w:b/>
                <w:color w:val="002060"/>
              </w:rPr>
              <w:t>Motivation</w:t>
            </w:r>
          </w:p>
        </w:tc>
        <w:tc>
          <w:tcPr>
            <w:tcW w:w="2391" w:type="dxa"/>
          </w:tcPr>
          <w:p w:rsidR="00D87977" w:rsidRPr="00D87977" w:rsidRDefault="00D87977" w:rsidP="00906F6A">
            <w:pPr>
              <w:rPr>
                <w:rFonts w:ascii="Comic Sans MS" w:hAnsi="Comic Sans MS"/>
                <w:b/>
                <w:color w:val="002060"/>
              </w:rPr>
            </w:pPr>
            <w:r w:rsidRPr="00D87977">
              <w:rPr>
                <w:rFonts w:ascii="Comic Sans MS" w:hAnsi="Comic Sans MS"/>
                <w:b/>
                <w:color w:val="002060"/>
              </w:rPr>
              <w:t>Respect</w:t>
            </w:r>
          </w:p>
        </w:tc>
        <w:tc>
          <w:tcPr>
            <w:tcW w:w="1827" w:type="dxa"/>
          </w:tcPr>
          <w:p w:rsidR="00D87977" w:rsidRPr="00D87977" w:rsidRDefault="00D87977" w:rsidP="00906F6A">
            <w:pPr>
              <w:rPr>
                <w:rFonts w:ascii="Comic Sans MS" w:hAnsi="Comic Sans MS"/>
                <w:b/>
                <w:color w:val="002060"/>
              </w:rPr>
            </w:pPr>
            <w:r w:rsidRPr="00D87977">
              <w:rPr>
                <w:rFonts w:ascii="Comic Sans MS" w:hAnsi="Comic Sans MS"/>
                <w:b/>
                <w:color w:val="002060"/>
              </w:rPr>
              <w:t>Aspiration</w:t>
            </w:r>
          </w:p>
        </w:tc>
        <w:tc>
          <w:tcPr>
            <w:tcW w:w="2823" w:type="dxa"/>
          </w:tcPr>
          <w:p w:rsidR="00D87977" w:rsidRPr="00D87977" w:rsidRDefault="00D87977" w:rsidP="00906F6A">
            <w:pPr>
              <w:rPr>
                <w:rFonts w:ascii="Comic Sans MS" w:hAnsi="Comic Sans MS"/>
                <w:b/>
                <w:color w:val="002060"/>
              </w:rPr>
            </w:pPr>
            <w:r w:rsidRPr="00D87977">
              <w:rPr>
                <w:rFonts w:ascii="Comic Sans MS" w:hAnsi="Comic Sans MS"/>
                <w:b/>
                <w:color w:val="002060"/>
              </w:rPr>
              <w:t>Independence</w:t>
            </w:r>
          </w:p>
        </w:tc>
        <w:tc>
          <w:tcPr>
            <w:tcW w:w="2546" w:type="dxa"/>
          </w:tcPr>
          <w:p w:rsidR="00D87977" w:rsidRPr="00D87977" w:rsidRDefault="003E6771" w:rsidP="00906F6A">
            <w:pPr>
              <w:rPr>
                <w:rFonts w:ascii="Comic Sans MS" w:hAnsi="Comic Sans MS"/>
                <w:b/>
                <w:color w:val="002060"/>
              </w:rPr>
            </w:pPr>
            <w:r>
              <w:rPr>
                <w:rFonts w:ascii="Comic Sans MS" w:hAnsi="Comic Sans MS"/>
                <w:b/>
                <w:color w:val="002060"/>
              </w:rPr>
              <w:t>P</w:t>
            </w:r>
            <w:r w:rsidR="00D87977" w:rsidRPr="00D87977">
              <w:rPr>
                <w:rFonts w:ascii="Comic Sans MS" w:hAnsi="Comic Sans MS"/>
                <w:b/>
                <w:color w:val="002060"/>
              </w:rPr>
              <w:t>erseverance</w:t>
            </w:r>
          </w:p>
        </w:tc>
      </w:tr>
      <w:tr w:rsidR="00906F6A" w:rsidTr="00906F6A">
        <w:trPr>
          <w:trHeight w:val="358"/>
          <w:tblHeader/>
        </w:trPr>
        <w:tc>
          <w:tcPr>
            <w:tcW w:w="1378" w:type="dxa"/>
          </w:tcPr>
          <w:p w:rsidR="003E6771" w:rsidRDefault="003E6771" w:rsidP="00906F6A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Science</w:t>
            </w:r>
          </w:p>
          <w:p w:rsidR="003E6771" w:rsidRPr="00737410" w:rsidRDefault="003E6771" w:rsidP="00906F6A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161" w:type="dxa"/>
          </w:tcPr>
          <w:p w:rsidR="003E6771" w:rsidRPr="00830BA4" w:rsidRDefault="003D17C0" w:rsidP="003D17C0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3D17C0">
              <w:rPr>
                <w:rFonts w:ascii="Arial" w:hAnsi="Arial" w:cs="Arial"/>
                <w:sz w:val="18"/>
                <w:szCs w:val="18"/>
              </w:rPr>
              <w:t xml:space="preserve">Earth and Space </w:t>
            </w:r>
            <w:r>
              <w:rPr>
                <w:rFonts w:ascii="Arial" w:hAnsi="Arial" w:cs="Arial"/>
                <w:sz w:val="18"/>
                <w:szCs w:val="18"/>
              </w:rPr>
              <w:t>+ Gravity</w:t>
            </w:r>
            <w:r w:rsidRPr="003D17C0">
              <w:rPr>
                <w:rFonts w:ascii="Arial" w:hAnsi="Arial" w:cs="Arial"/>
                <w:sz w:val="18"/>
                <w:szCs w:val="18"/>
              </w:rPr>
              <w:tab/>
            </w:r>
            <w:r w:rsidRPr="003D17C0">
              <w:rPr>
                <w:rFonts w:ascii="Arial" w:hAnsi="Arial" w:cs="Arial"/>
                <w:sz w:val="18"/>
                <w:szCs w:val="18"/>
              </w:rPr>
              <w:tab/>
            </w:r>
            <w:r w:rsidRPr="003D17C0">
              <w:rPr>
                <w:rFonts w:ascii="Arial" w:hAnsi="Arial" w:cs="Arial"/>
                <w:sz w:val="18"/>
                <w:szCs w:val="18"/>
              </w:rPr>
              <w:tab/>
            </w:r>
            <w:r w:rsidRPr="003D17C0">
              <w:rPr>
                <w:rFonts w:ascii="Arial" w:hAnsi="Arial" w:cs="Arial"/>
                <w:sz w:val="18"/>
                <w:szCs w:val="18"/>
              </w:rPr>
              <w:tab/>
            </w:r>
          </w:p>
        </w:tc>
        <w:tc>
          <w:tcPr>
            <w:tcW w:w="2462" w:type="dxa"/>
          </w:tcPr>
          <w:p w:rsidR="003E6771" w:rsidRPr="00830BA4" w:rsidRDefault="003D17C0" w:rsidP="00906F6A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3D17C0">
              <w:rPr>
                <w:rFonts w:ascii="Arial" w:hAnsi="Arial" w:cs="Arial"/>
                <w:sz w:val="18"/>
                <w:szCs w:val="18"/>
              </w:rPr>
              <w:t xml:space="preserve"> Properties and changes of materials</w:t>
            </w:r>
          </w:p>
        </w:tc>
        <w:tc>
          <w:tcPr>
            <w:tcW w:w="2391" w:type="dxa"/>
          </w:tcPr>
          <w:p w:rsidR="003E6771" w:rsidRPr="00830BA4" w:rsidRDefault="003D17C0" w:rsidP="00906F6A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3D17C0">
              <w:rPr>
                <w:rFonts w:ascii="Arial" w:hAnsi="Arial" w:cs="Arial"/>
                <w:sz w:val="18"/>
                <w:szCs w:val="18"/>
              </w:rPr>
              <w:t>Living things and their habitats</w:t>
            </w:r>
          </w:p>
        </w:tc>
        <w:tc>
          <w:tcPr>
            <w:tcW w:w="1827" w:type="dxa"/>
          </w:tcPr>
          <w:p w:rsidR="003E6771" w:rsidRPr="00830BA4" w:rsidRDefault="003D17C0" w:rsidP="003D17C0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3D17C0">
              <w:rPr>
                <w:rFonts w:ascii="Arial" w:hAnsi="Arial" w:cs="Arial"/>
                <w:sz w:val="18"/>
                <w:szCs w:val="18"/>
              </w:rPr>
              <w:t xml:space="preserve">Forces </w:t>
            </w:r>
          </w:p>
        </w:tc>
        <w:tc>
          <w:tcPr>
            <w:tcW w:w="2823" w:type="dxa"/>
          </w:tcPr>
          <w:p w:rsidR="003E6771" w:rsidRPr="00830BA4" w:rsidRDefault="003D17C0" w:rsidP="00906F6A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3D17C0">
              <w:rPr>
                <w:rFonts w:ascii="Arial" w:hAnsi="Arial" w:cs="Arial"/>
                <w:sz w:val="18"/>
                <w:szCs w:val="18"/>
              </w:rPr>
              <w:tab/>
              <w:t>Forces</w:t>
            </w:r>
          </w:p>
        </w:tc>
        <w:tc>
          <w:tcPr>
            <w:tcW w:w="2546" w:type="dxa"/>
          </w:tcPr>
          <w:p w:rsidR="003E6771" w:rsidRPr="00830BA4" w:rsidRDefault="003D17C0" w:rsidP="003D17C0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3D17C0">
              <w:rPr>
                <w:rFonts w:ascii="Arial" w:hAnsi="Arial" w:cs="Arial"/>
                <w:sz w:val="18"/>
                <w:szCs w:val="18"/>
              </w:rPr>
              <w:t>Animals including humans</w:t>
            </w:r>
            <w:r w:rsidRPr="00830BA4">
              <w:rPr>
                <w:rFonts w:ascii="Arial" w:hAnsi="Arial" w:cs="Arial"/>
                <w:sz w:val="18"/>
                <w:szCs w:val="18"/>
                <w:highlight w:val="yellow"/>
              </w:rPr>
              <w:t xml:space="preserve"> </w:t>
            </w:r>
          </w:p>
        </w:tc>
      </w:tr>
      <w:tr w:rsidR="00906F6A" w:rsidTr="00906F6A">
        <w:trPr>
          <w:trHeight w:val="2908"/>
          <w:tblHeader/>
        </w:trPr>
        <w:tc>
          <w:tcPr>
            <w:tcW w:w="1378" w:type="dxa"/>
          </w:tcPr>
          <w:p w:rsidR="00755BA6" w:rsidRDefault="00755BA6" w:rsidP="00906F6A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Art and Design</w:t>
            </w:r>
          </w:p>
          <w:p w:rsidR="00755BA6" w:rsidRPr="00737410" w:rsidRDefault="00755BA6" w:rsidP="00906F6A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5BA6" w:rsidRDefault="00755BA6" w:rsidP="00906F6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Drawing, painting</w:t>
            </w:r>
            <w:r>
              <w:rPr>
                <w:rFonts w:ascii="Comic Sans MS" w:hAnsi="Comic Sans MS"/>
                <w:sz w:val="16"/>
                <w:szCs w:val="16"/>
              </w:rPr>
              <w:t xml:space="preserve"> – Exploring and imitating the work of Peter Thorpe in various media including pastels.</w:t>
            </w:r>
          </w:p>
          <w:p w:rsidR="00755BA6" w:rsidRDefault="00755BA6" w:rsidP="00906F6A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755BA6" w:rsidRDefault="00755BA6" w:rsidP="00906F6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Textiles </w:t>
            </w:r>
            <w:r>
              <w:rPr>
                <w:rFonts w:ascii="Comic Sans MS" w:hAnsi="Comic Sans MS"/>
                <w:sz w:val="16"/>
                <w:szCs w:val="16"/>
              </w:rPr>
              <w:t xml:space="preserve">– </w:t>
            </w:r>
            <w:hyperlink r:id="rId7" w:history="1">
              <w:r>
                <w:rPr>
                  <w:rStyle w:val="Hyperlink"/>
                  <w:rFonts w:ascii="Comic Sans MS" w:hAnsi="Comic Sans MS"/>
                  <w:sz w:val="16"/>
                  <w:szCs w:val="16"/>
                </w:rPr>
                <w:t>select favourite element from drawing and paintings explorations and reimagine it with silk paint resists with sewn elements</w:t>
              </w:r>
            </w:hyperlink>
          </w:p>
          <w:p w:rsidR="00755BA6" w:rsidRDefault="00755BA6" w:rsidP="00906F6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Peter Thorpe</w:t>
            </w:r>
          </w:p>
          <w:p w:rsidR="00755BA6" w:rsidRDefault="00755BA6" w:rsidP="00906F6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0DB7EC03" wp14:editId="63E5DEF8">
                  <wp:extent cx="657225" cy="838200"/>
                  <wp:effectExtent l="0" t="0" r="9525" b="0"/>
                  <wp:docPr id="4" name="Picture 4" descr="Rocket #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Rocket #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55BA6" w:rsidRDefault="00755BA6" w:rsidP="00906F6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Colour, texture, shape, space, line</w:t>
            </w:r>
          </w:p>
        </w:tc>
        <w:tc>
          <w:tcPr>
            <w:tcW w:w="2462" w:type="dxa"/>
          </w:tcPr>
          <w:p w:rsidR="00755BA6" w:rsidRPr="00C77105" w:rsidRDefault="00755BA6" w:rsidP="00906F6A">
            <w:pPr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5BA6" w:rsidRDefault="00755BA6" w:rsidP="00906F6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Drawing</w:t>
            </w:r>
            <w:r>
              <w:rPr>
                <w:rFonts w:ascii="Comic Sans MS" w:hAnsi="Comic Sans MS"/>
                <w:sz w:val="16"/>
                <w:szCs w:val="16"/>
              </w:rPr>
              <w:t xml:space="preserve"> – with ink to explore what you can infer about characters from the illustrations</w:t>
            </w:r>
          </w:p>
          <w:p w:rsidR="00755BA6" w:rsidRDefault="00755BA6" w:rsidP="00906F6A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755BA6" w:rsidRDefault="00755BA6" w:rsidP="00906F6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Painting, Art &amp; ICT, Collage</w:t>
            </w:r>
            <w:r>
              <w:rPr>
                <w:rFonts w:ascii="Comic Sans MS" w:hAnsi="Comic Sans MS"/>
                <w:sz w:val="16"/>
                <w:szCs w:val="16"/>
              </w:rPr>
              <w:t xml:space="preserve"> – </w:t>
            </w:r>
            <w:hyperlink r:id="rId9" w:history="1">
              <w:r>
                <w:rPr>
                  <w:rStyle w:val="Hyperlink"/>
                  <w:rFonts w:ascii="Comic Sans MS" w:hAnsi="Comic Sans MS"/>
                  <w:sz w:val="16"/>
                  <w:szCs w:val="16"/>
                </w:rPr>
                <w:t>layered portraits with portrait photography</w:t>
              </w:r>
            </w:hyperlink>
          </w:p>
          <w:p w:rsidR="00755BA6" w:rsidRDefault="00755BA6" w:rsidP="00906F6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Chris Van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Allsburg</w:t>
            </w:r>
            <w:proofErr w:type="spellEnd"/>
          </w:p>
          <w:p w:rsidR="00755BA6" w:rsidRDefault="00755BA6" w:rsidP="00906F6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D7558C5" wp14:editId="59DB44D2">
                  <wp:extent cx="923925" cy="514350"/>
                  <wp:effectExtent l="0" t="0" r="952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55BA6" w:rsidRDefault="00755BA6" w:rsidP="00906F6A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755BA6" w:rsidRDefault="00755BA6" w:rsidP="00906F6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Local photographer -  Alfie in the Air – Unison Street, Ryde</w:t>
            </w:r>
          </w:p>
          <w:p w:rsidR="00755BA6" w:rsidRDefault="00755BA6" w:rsidP="00906F6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Colour, line, shape, form, space</w:t>
            </w:r>
          </w:p>
        </w:tc>
        <w:tc>
          <w:tcPr>
            <w:tcW w:w="1827" w:type="dxa"/>
          </w:tcPr>
          <w:p w:rsidR="00755BA6" w:rsidRPr="00C77105" w:rsidRDefault="00755BA6" w:rsidP="00906F6A">
            <w:pPr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2823" w:type="dxa"/>
          </w:tcPr>
          <w:p w:rsidR="00755BA6" w:rsidRDefault="00755BA6" w:rsidP="00906F6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Drawing</w:t>
            </w:r>
            <w:r>
              <w:rPr>
                <w:rFonts w:ascii="Comic Sans MS" w:hAnsi="Comic Sans MS"/>
                <w:sz w:val="16"/>
                <w:szCs w:val="16"/>
              </w:rPr>
              <w:t xml:space="preserve"> – </w:t>
            </w:r>
            <w:hyperlink r:id="rId11" w:history="1">
              <w:r>
                <w:rPr>
                  <w:rStyle w:val="Hyperlink"/>
                  <w:rFonts w:ascii="Comic Sans MS" w:hAnsi="Comic Sans MS"/>
                  <w:sz w:val="16"/>
                  <w:szCs w:val="16"/>
                </w:rPr>
                <w:t>from source materials, Ancient Egypt.</w:t>
              </w:r>
            </w:hyperlink>
          </w:p>
          <w:p w:rsidR="00755BA6" w:rsidRDefault="00755BA6" w:rsidP="00906F6A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755BA6" w:rsidRDefault="00755BA6" w:rsidP="00906F6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Painting, Printing, Sculpture</w:t>
            </w:r>
            <w:r>
              <w:rPr>
                <w:rFonts w:ascii="Comic Sans MS" w:hAnsi="Comic Sans MS"/>
                <w:sz w:val="16"/>
                <w:szCs w:val="16"/>
              </w:rPr>
              <w:t xml:space="preserve"> – </w:t>
            </w:r>
            <w:hyperlink r:id="rId12" w:history="1">
              <w:r>
                <w:rPr>
                  <w:rStyle w:val="Hyperlink"/>
                  <w:rFonts w:ascii="Comic Sans MS" w:hAnsi="Comic Sans MS"/>
                  <w:sz w:val="16"/>
                  <w:szCs w:val="16"/>
                </w:rPr>
                <w:t>group sculpture project inspired by Egyptian wall painting.</w:t>
              </w:r>
            </w:hyperlink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:rsidR="00755BA6" w:rsidRDefault="00755BA6" w:rsidP="00906F6A">
            <w:pPr>
              <w:rPr>
                <w:rFonts w:ascii="Comic Sans MS" w:hAnsi="Comic Sans MS"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sz w:val="16"/>
                <w:szCs w:val="16"/>
              </w:rPr>
              <w:t>Nebamun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Tomb Painting 1350BC</w:t>
            </w:r>
          </w:p>
          <w:p w:rsidR="00755BA6" w:rsidRDefault="00755BA6" w:rsidP="00906F6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AB893A4" wp14:editId="0604CE80">
                  <wp:extent cx="962025" cy="828675"/>
                  <wp:effectExtent l="0" t="0" r="9525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55BA6" w:rsidRDefault="00755BA6" w:rsidP="00906F6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Colour, pattern, line, space, form, texture</w:t>
            </w:r>
          </w:p>
          <w:p w:rsidR="00755BA6" w:rsidRPr="00C77105" w:rsidRDefault="00755BA6" w:rsidP="00906F6A">
            <w:pPr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2546" w:type="dxa"/>
          </w:tcPr>
          <w:p w:rsidR="00755BA6" w:rsidRDefault="00755BA6" w:rsidP="00906F6A">
            <w:pPr>
              <w:rPr>
                <w:rFonts w:ascii="Comic Sans MS" w:hAnsi="Comic Sans MS"/>
                <w:b/>
                <w:u w:val="single"/>
              </w:rPr>
            </w:pPr>
          </w:p>
        </w:tc>
      </w:tr>
      <w:tr w:rsidR="00755BA6" w:rsidTr="00906F6A">
        <w:trPr>
          <w:trHeight w:val="289"/>
          <w:tblHeader/>
        </w:trPr>
        <w:tc>
          <w:tcPr>
            <w:tcW w:w="1378" w:type="dxa"/>
          </w:tcPr>
          <w:p w:rsidR="00755BA6" w:rsidRPr="00737410" w:rsidRDefault="00755BA6" w:rsidP="00906F6A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Computing</w:t>
            </w:r>
          </w:p>
        </w:tc>
        <w:tc>
          <w:tcPr>
            <w:tcW w:w="4623" w:type="dxa"/>
            <w:gridSpan w:val="2"/>
            <w:vAlign w:val="center"/>
          </w:tcPr>
          <w:p w:rsidR="00755BA6" w:rsidRPr="0009130F" w:rsidRDefault="00755BA6" w:rsidP="00906F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755BA6" w:rsidRPr="0009130F" w:rsidRDefault="00755BA6" w:rsidP="00906F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Crab Maze : 4 weeks</w:t>
            </w:r>
          </w:p>
        </w:tc>
        <w:tc>
          <w:tcPr>
            <w:tcW w:w="4218" w:type="dxa"/>
            <w:gridSpan w:val="2"/>
            <w:vAlign w:val="center"/>
          </w:tcPr>
          <w:p w:rsidR="00755BA6" w:rsidRDefault="00755BA6" w:rsidP="00906F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Random word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generator :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1 week</w:t>
            </w:r>
          </w:p>
          <w:p w:rsidR="00755BA6" w:rsidRDefault="00755BA6" w:rsidP="00906F6A">
            <w:pPr>
              <w:jc w:val="center"/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Arial" w:hAnsi="Arial" w:cs="Arial"/>
                <w:sz w:val="18"/>
                <w:szCs w:val="18"/>
              </w:rPr>
              <w:t>Counting Machine: 3 weeks</w:t>
            </w:r>
          </w:p>
        </w:tc>
        <w:tc>
          <w:tcPr>
            <w:tcW w:w="5369" w:type="dxa"/>
            <w:gridSpan w:val="2"/>
            <w:vAlign w:val="center"/>
          </w:tcPr>
          <w:p w:rsidR="00755BA6" w:rsidRDefault="00755BA6" w:rsidP="00906F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Train your computer to do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Maths :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2 weeks</w:t>
            </w:r>
          </w:p>
          <w:p w:rsidR="00755BA6" w:rsidRDefault="00755BA6" w:rsidP="00906F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Toilet Fan: LEGO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Wedo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– 2 weeks</w:t>
            </w:r>
          </w:p>
          <w:p w:rsidR="00762D31" w:rsidRPr="00B07082" w:rsidRDefault="00762D31" w:rsidP="00762D3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Creating and evaluating stop motion animation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: .Simple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 G</w:t>
            </w:r>
            <w:r w:rsidRPr="00B07082">
              <w:rPr>
                <w:rFonts w:ascii="Comic Sans MS" w:hAnsi="Comic Sans MS"/>
                <w:sz w:val="16"/>
                <w:szCs w:val="16"/>
              </w:rPr>
              <w:t>reen screen</w:t>
            </w:r>
            <w:r>
              <w:rPr>
                <w:rFonts w:ascii="Comic Sans MS" w:hAnsi="Comic Sans MS"/>
                <w:sz w:val="16"/>
                <w:szCs w:val="16"/>
              </w:rPr>
              <w:t xml:space="preserve"> recording Do ink</w:t>
            </w:r>
          </w:p>
          <w:p w:rsidR="00762D31" w:rsidRDefault="00762D31" w:rsidP="00762D3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762D31" w:rsidRDefault="00762D31" w:rsidP="00906F6A">
            <w:pPr>
              <w:jc w:val="center"/>
              <w:rPr>
                <w:rFonts w:ascii="Comic Sans MS" w:hAnsi="Comic Sans MS"/>
                <w:b/>
                <w:u w:val="single"/>
              </w:rPr>
            </w:pPr>
          </w:p>
        </w:tc>
      </w:tr>
      <w:tr w:rsidR="00906F6A" w:rsidTr="00906F6A">
        <w:trPr>
          <w:trHeight w:val="542"/>
          <w:tblHeader/>
        </w:trPr>
        <w:tc>
          <w:tcPr>
            <w:tcW w:w="1378" w:type="dxa"/>
          </w:tcPr>
          <w:p w:rsidR="00755BA6" w:rsidRDefault="00755BA6" w:rsidP="00906F6A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Design Technology</w:t>
            </w:r>
          </w:p>
          <w:p w:rsidR="00755BA6" w:rsidRPr="00737410" w:rsidRDefault="00755BA6" w:rsidP="00906F6A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161" w:type="dxa"/>
          </w:tcPr>
          <w:p w:rsidR="00755BA6" w:rsidRDefault="00755BA6" w:rsidP="00906F6A">
            <w:pPr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2462" w:type="dxa"/>
          </w:tcPr>
          <w:p w:rsidR="00755BA6" w:rsidRPr="0009130F" w:rsidRDefault="00755BA6" w:rsidP="00906F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9130F">
              <w:rPr>
                <w:rFonts w:ascii="Arial" w:hAnsi="Arial" w:cs="Arial"/>
                <w:sz w:val="18"/>
                <w:szCs w:val="18"/>
              </w:rPr>
              <w:t>Textiles- Combining different fabrics</w:t>
            </w:r>
          </w:p>
          <w:p w:rsidR="00755BA6" w:rsidRPr="0009130F" w:rsidRDefault="00755BA6" w:rsidP="00906F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9130F">
              <w:rPr>
                <w:rFonts w:ascii="Arial" w:hAnsi="Arial" w:cs="Arial"/>
                <w:sz w:val="18"/>
                <w:szCs w:val="18"/>
              </w:rPr>
              <w:t>(Stocking)</w:t>
            </w:r>
          </w:p>
        </w:tc>
        <w:tc>
          <w:tcPr>
            <w:tcW w:w="2391" w:type="dxa"/>
          </w:tcPr>
          <w:p w:rsidR="00755BA6" w:rsidRPr="0009130F" w:rsidRDefault="00755BA6" w:rsidP="00906F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27" w:type="dxa"/>
          </w:tcPr>
          <w:p w:rsidR="00755BA6" w:rsidRPr="0009130F" w:rsidRDefault="00755BA6" w:rsidP="00906F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9130F">
              <w:rPr>
                <w:rFonts w:ascii="Arial" w:hAnsi="Arial" w:cs="Arial"/>
                <w:sz w:val="18"/>
                <w:szCs w:val="18"/>
              </w:rPr>
              <w:t>Food- Celebrating culture and seasonality</w:t>
            </w:r>
          </w:p>
          <w:p w:rsidR="00755BA6" w:rsidRPr="0009130F" w:rsidRDefault="00755BA6" w:rsidP="00906F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9130F">
              <w:rPr>
                <w:rFonts w:ascii="Arial" w:hAnsi="Arial" w:cs="Arial"/>
                <w:sz w:val="18"/>
                <w:szCs w:val="18"/>
              </w:rPr>
              <w:t>(Pizza)</w:t>
            </w:r>
          </w:p>
        </w:tc>
        <w:tc>
          <w:tcPr>
            <w:tcW w:w="2823" w:type="dxa"/>
          </w:tcPr>
          <w:p w:rsidR="00755BA6" w:rsidRPr="0009130F" w:rsidRDefault="00755BA6" w:rsidP="00906F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6" w:type="dxa"/>
          </w:tcPr>
          <w:p w:rsidR="00755BA6" w:rsidRPr="0009130F" w:rsidRDefault="00755BA6" w:rsidP="00906F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9130F">
              <w:rPr>
                <w:rFonts w:ascii="Arial" w:hAnsi="Arial" w:cs="Arial"/>
                <w:sz w:val="18"/>
                <w:szCs w:val="18"/>
              </w:rPr>
              <w:t>Structures-Frame structures</w:t>
            </w:r>
          </w:p>
          <w:p w:rsidR="00755BA6" w:rsidRPr="0009130F" w:rsidRDefault="00755BA6" w:rsidP="00906F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9130F">
              <w:rPr>
                <w:rFonts w:ascii="Arial" w:hAnsi="Arial" w:cs="Arial"/>
                <w:sz w:val="18"/>
                <w:szCs w:val="18"/>
              </w:rPr>
              <w:t>(Tents)</w:t>
            </w:r>
          </w:p>
        </w:tc>
      </w:tr>
      <w:tr w:rsidR="00906F6A" w:rsidTr="00906F6A">
        <w:trPr>
          <w:trHeight w:val="358"/>
          <w:tblHeader/>
        </w:trPr>
        <w:tc>
          <w:tcPr>
            <w:tcW w:w="1378" w:type="dxa"/>
          </w:tcPr>
          <w:p w:rsidR="00755BA6" w:rsidRDefault="00755BA6" w:rsidP="00906F6A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Geography</w:t>
            </w:r>
          </w:p>
          <w:p w:rsidR="00755BA6" w:rsidRDefault="00755BA6" w:rsidP="00906F6A">
            <w:pPr>
              <w:rPr>
                <w:rFonts w:ascii="Comic Sans MS" w:hAnsi="Comic Sans MS"/>
                <w:b/>
              </w:rPr>
            </w:pPr>
          </w:p>
          <w:p w:rsidR="00906F6A" w:rsidRDefault="00906F6A" w:rsidP="00906F6A">
            <w:pPr>
              <w:rPr>
                <w:rFonts w:ascii="Comic Sans MS" w:hAnsi="Comic Sans MS"/>
                <w:b/>
              </w:rPr>
            </w:pPr>
          </w:p>
          <w:p w:rsidR="00906F6A" w:rsidRDefault="00906F6A" w:rsidP="00906F6A">
            <w:pPr>
              <w:rPr>
                <w:rFonts w:ascii="Comic Sans MS" w:hAnsi="Comic Sans MS"/>
                <w:b/>
              </w:rPr>
            </w:pPr>
          </w:p>
          <w:p w:rsidR="00906F6A" w:rsidRPr="00737410" w:rsidRDefault="00906F6A" w:rsidP="00906F6A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161" w:type="dxa"/>
          </w:tcPr>
          <w:p w:rsidR="00755BA6" w:rsidRPr="004C469C" w:rsidRDefault="00755BA6" w:rsidP="00906F6A">
            <w:pPr>
              <w:rPr>
                <w:rFonts w:ascii="Arial" w:hAnsi="Arial" w:cs="Arial"/>
                <w:sz w:val="18"/>
                <w:szCs w:val="16"/>
              </w:rPr>
            </w:pPr>
            <w:r w:rsidRPr="004C469C">
              <w:rPr>
                <w:rFonts w:ascii="Arial" w:hAnsi="Arial" w:cs="Arial"/>
                <w:sz w:val="18"/>
                <w:szCs w:val="16"/>
              </w:rPr>
              <w:lastRenderedPageBreak/>
              <w:t>Coasts &amp; Erosion</w:t>
            </w:r>
          </w:p>
          <w:p w:rsidR="00755BA6" w:rsidRPr="004C469C" w:rsidRDefault="00755BA6" w:rsidP="00906F6A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2462" w:type="dxa"/>
          </w:tcPr>
          <w:p w:rsidR="00755BA6" w:rsidRPr="004C469C" w:rsidRDefault="00755BA6" w:rsidP="00906F6A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2391" w:type="dxa"/>
          </w:tcPr>
          <w:p w:rsidR="00755BA6" w:rsidRPr="004C469C" w:rsidRDefault="00755BA6" w:rsidP="00906F6A">
            <w:pPr>
              <w:rPr>
                <w:rFonts w:ascii="Arial" w:hAnsi="Arial" w:cs="Arial"/>
                <w:sz w:val="18"/>
                <w:szCs w:val="16"/>
              </w:rPr>
            </w:pPr>
            <w:r w:rsidRPr="004C469C">
              <w:rPr>
                <w:rFonts w:ascii="Arial" w:hAnsi="Arial" w:cs="Arial"/>
                <w:sz w:val="18"/>
                <w:szCs w:val="16"/>
              </w:rPr>
              <w:t>Biomes and Climate Zones</w:t>
            </w:r>
          </w:p>
        </w:tc>
        <w:tc>
          <w:tcPr>
            <w:tcW w:w="1827" w:type="dxa"/>
          </w:tcPr>
          <w:p w:rsidR="00755BA6" w:rsidRPr="004C469C" w:rsidRDefault="00755BA6" w:rsidP="00906F6A">
            <w:pPr>
              <w:rPr>
                <w:rFonts w:ascii="Arial" w:hAnsi="Arial" w:cs="Arial"/>
                <w:sz w:val="18"/>
                <w:u w:val="single"/>
              </w:rPr>
            </w:pPr>
          </w:p>
        </w:tc>
        <w:tc>
          <w:tcPr>
            <w:tcW w:w="2823" w:type="dxa"/>
          </w:tcPr>
          <w:p w:rsidR="00755BA6" w:rsidRPr="004C469C" w:rsidRDefault="00755BA6" w:rsidP="00906F6A">
            <w:pPr>
              <w:rPr>
                <w:rFonts w:ascii="Arial" w:hAnsi="Arial" w:cs="Arial"/>
                <w:sz w:val="18"/>
                <w:u w:val="single"/>
              </w:rPr>
            </w:pPr>
          </w:p>
        </w:tc>
        <w:tc>
          <w:tcPr>
            <w:tcW w:w="2546" w:type="dxa"/>
          </w:tcPr>
          <w:p w:rsidR="00755BA6" w:rsidRPr="004C469C" w:rsidRDefault="00755BA6" w:rsidP="00906F6A">
            <w:pPr>
              <w:rPr>
                <w:rFonts w:ascii="Arial" w:hAnsi="Arial" w:cs="Arial"/>
                <w:sz w:val="18"/>
                <w:u w:val="single"/>
              </w:rPr>
            </w:pPr>
            <w:r w:rsidRPr="004C469C">
              <w:rPr>
                <w:rFonts w:ascii="Arial" w:hAnsi="Arial" w:cs="Arial"/>
                <w:sz w:val="18"/>
                <w:szCs w:val="16"/>
              </w:rPr>
              <w:t>UK Tour</w:t>
            </w:r>
          </w:p>
        </w:tc>
      </w:tr>
      <w:tr w:rsidR="00755BA6" w:rsidTr="00906F6A">
        <w:trPr>
          <w:trHeight w:val="607"/>
          <w:tblHeader/>
        </w:trPr>
        <w:tc>
          <w:tcPr>
            <w:tcW w:w="1378" w:type="dxa"/>
            <w:shd w:val="clear" w:color="auto" w:fill="FFFFFF" w:themeFill="background1"/>
          </w:tcPr>
          <w:p w:rsidR="00755BA6" w:rsidRDefault="00755BA6" w:rsidP="00906F6A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lastRenderedPageBreak/>
              <w:t>History</w:t>
            </w:r>
          </w:p>
          <w:p w:rsidR="00755BA6" w:rsidRPr="00737410" w:rsidRDefault="00755BA6" w:rsidP="00906F6A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161" w:type="dxa"/>
            <w:shd w:val="clear" w:color="auto" w:fill="FFFFFF" w:themeFill="background1"/>
          </w:tcPr>
          <w:p w:rsidR="00755BA6" w:rsidRPr="0009130F" w:rsidRDefault="00755BA6" w:rsidP="00906F6A">
            <w:pPr>
              <w:rPr>
                <w:rFonts w:ascii="Arial" w:hAnsi="Arial" w:cs="Arial"/>
                <w:sz w:val="18"/>
                <w:szCs w:val="18"/>
              </w:rPr>
            </w:pPr>
            <w:r w:rsidRPr="0009130F">
              <w:rPr>
                <w:rFonts w:ascii="Arial" w:hAnsi="Arial" w:cs="Arial"/>
                <w:sz w:val="18"/>
                <w:szCs w:val="18"/>
              </w:rPr>
              <w:t>Rocket Testing at the Needles local History Topic</w:t>
            </w:r>
          </w:p>
        </w:tc>
        <w:tc>
          <w:tcPr>
            <w:tcW w:w="2462" w:type="dxa"/>
            <w:shd w:val="clear" w:color="auto" w:fill="FFFFFF" w:themeFill="background1"/>
          </w:tcPr>
          <w:p w:rsidR="00755BA6" w:rsidRPr="00DA020D" w:rsidRDefault="00755BA6" w:rsidP="00906F6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D5692">
              <w:rPr>
                <w:rFonts w:ascii="Arial" w:hAnsi="Arial" w:cs="Arial"/>
                <w:sz w:val="16"/>
                <w:szCs w:val="18"/>
              </w:rPr>
              <w:t xml:space="preserve">British study that extends beyond 1066 – aspect/ theme/ turning point </w:t>
            </w:r>
            <w:r w:rsidR="00DA020D" w:rsidRPr="00DA020D">
              <w:rPr>
                <w:rFonts w:ascii="Arial" w:hAnsi="Arial" w:cs="Arial"/>
                <w:b/>
                <w:sz w:val="16"/>
                <w:szCs w:val="18"/>
              </w:rPr>
              <w:t>Crime and punishment</w:t>
            </w:r>
          </w:p>
          <w:p w:rsidR="00755BA6" w:rsidRPr="00031F4A" w:rsidRDefault="00755BA6" w:rsidP="00906F6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91" w:type="dxa"/>
            <w:shd w:val="clear" w:color="auto" w:fill="FFFFFF" w:themeFill="background1"/>
          </w:tcPr>
          <w:p w:rsidR="00755BA6" w:rsidRPr="00031F4A" w:rsidRDefault="00755BA6" w:rsidP="00906F6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27" w:type="dxa"/>
            <w:shd w:val="clear" w:color="auto" w:fill="FFFFFF" w:themeFill="background1"/>
          </w:tcPr>
          <w:p w:rsidR="00755BA6" w:rsidRPr="00031F4A" w:rsidRDefault="00755BA6" w:rsidP="00906F6A">
            <w:pPr>
              <w:rPr>
                <w:rFonts w:ascii="Arial" w:hAnsi="Arial" w:cs="Arial"/>
                <w:sz w:val="18"/>
                <w:szCs w:val="18"/>
              </w:rPr>
            </w:pPr>
            <w:r w:rsidRPr="008747D3">
              <w:rPr>
                <w:rFonts w:ascii="Arial" w:hAnsi="Arial" w:cs="Arial"/>
                <w:b/>
                <w:sz w:val="18"/>
                <w:szCs w:val="18"/>
              </w:rPr>
              <w:t>Earliest civilizations overview of ALL</w:t>
            </w:r>
            <w:r w:rsidRPr="00031F4A">
              <w:rPr>
                <w:rFonts w:ascii="Arial" w:hAnsi="Arial" w:cs="Arial"/>
                <w:sz w:val="18"/>
                <w:szCs w:val="18"/>
              </w:rPr>
              <w:t xml:space="preserve"> (Egypt, Sumer, Indus Valley, Shang China) </w:t>
            </w:r>
          </w:p>
          <w:p w:rsidR="00755BA6" w:rsidRPr="00031F4A" w:rsidRDefault="00755BA6" w:rsidP="00906F6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23" w:type="dxa"/>
            <w:shd w:val="clear" w:color="auto" w:fill="FFFFFF" w:themeFill="background1"/>
          </w:tcPr>
          <w:p w:rsidR="00755BA6" w:rsidRDefault="00755BA6" w:rsidP="00906F6A">
            <w:pPr>
              <w:rPr>
                <w:rFonts w:ascii="Arial" w:hAnsi="Arial" w:cs="Arial"/>
                <w:sz w:val="18"/>
                <w:szCs w:val="18"/>
              </w:rPr>
            </w:pPr>
            <w:r w:rsidRPr="00031F4A">
              <w:rPr>
                <w:rFonts w:ascii="Arial" w:hAnsi="Arial" w:cs="Arial"/>
                <w:sz w:val="18"/>
                <w:szCs w:val="18"/>
              </w:rPr>
              <w:t xml:space="preserve">+ </w:t>
            </w:r>
            <w:r>
              <w:rPr>
                <w:rFonts w:ascii="Arial" w:hAnsi="Arial" w:cs="Arial"/>
                <w:sz w:val="18"/>
                <w:szCs w:val="18"/>
              </w:rPr>
              <w:t xml:space="preserve">in </w:t>
            </w:r>
            <w:r w:rsidRPr="00031F4A">
              <w:rPr>
                <w:rFonts w:ascii="Arial" w:hAnsi="Arial" w:cs="Arial"/>
                <w:sz w:val="18"/>
                <w:szCs w:val="18"/>
              </w:rPr>
              <w:t>depth study</w:t>
            </w:r>
            <w:r>
              <w:rPr>
                <w:rFonts w:ascii="Arial" w:hAnsi="Arial" w:cs="Arial"/>
                <w:sz w:val="18"/>
                <w:szCs w:val="18"/>
              </w:rPr>
              <w:t xml:space="preserve"> of an Early civilisation </w:t>
            </w:r>
          </w:p>
          <w:p w:rsidR="00755BA6" w:rsidRPr="00DA020D" w:rsidRDefault="00DA020D" w:rsidP="00906F6A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Ancient </w:t>
            </w:r>
            <w:r w:rsidRPr="00DA020D">
              <w:rPr>
                <w:rFonts w:ascii="Arial" w:hAnsi="Arial" w:cs="Arial"/>
                <w:b/>
                <w:sz w:val="18"/>
                <w:szCs w:val="18"/>
              </w:rPr>
              <w:t xml:space="preserve">Egypt </w:t>
            </w:r>
          </w:p>
        </w:tc>
        <w:tc>
          <w:tcPr>
            <w:tcW w:w="2546" w:type="dxa"/>
            <w:shd w:val="clear" w:color="auto" w:fill="FFFFFF" w:themeFill="background1"/>
          </w:tcPr>
          <w:p w:rsidR="00755BA6" w:rsidRDefault="00755BA6" w:rsidP="00906F6A">
            <w:pPr>
              <w:rPr>
                <w:rFonts w:ascii="Comic Sans MS" w:hAnsi="Comic Sans MS"/>
                <w:b/>
                <w:u w:val="single"/>
              </w:rPr>
            </w:pPr>
          </w:p>
        </w:tc>
      </w:tr>
      <w:tr w:rsidR="008D7105" w:rsidTr="00344FED">
        <w:trPr>
          <w:trHeight w:val="85"/>
          <w:tblHeader/>
        </w:trPr>
        <w:tc>
          <w:tcPr>
            <w:tcW w:w="15588" w:type="dxa"/>
            <w:gridSpan w:val="7"/>
          </w:tcPr>
          <w:p w:rsidR="008D7105" w:rsidRDefault="008D7105" w:rsidP="00906F6A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Music 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696"/>
              <w:gridCol w:w="2264"/>
              <w:gridCol w:w="1981"/>
              <w:gridCol w:w="2405"/>
              <w:gridCol w:w="2264"/>
              <w:gridCol w:w="2264"/>
              <w:gridCol w:w="2488"/>
            </w:tblGrid>
            <w:tr w:rsidR="008D7105" w:rsidTr="008D7105">
              <w:trPr>
                <w:trHeight w:val="394"/>
              </w:trPr>
              <w:tc>
                <w:tcPr>
                  <w:tcW w:w="1696" w:type="dxa"/>
                </w:tcPr>
                <w:p w:rsidR="008D7105" w:rsidRDefault="008D7105" w:rsidP="008747D3">
                  <w:pPr>
                    <w:framePr w:hSpace="180" w:wrap="around" w:vAnchor="text" w:hAnchor="margin" w:y="-76"/>
                    <w:rPr>
                      <w:b/>
                    </w:rPr>
                  </w:pPr>
                </w:p>
              </w:tc>
              <w:tc>
                <w:tcPr>
                  <w:tcW w:w="2264" w:type="dxa"/>
                  <w:shd w:val="clear" w:color="auto" w:fill="F2F2F2" w:themeFill="background1" w:themeFillShade="F2"/>
                </w:tcPr>
                <w:p w:rsidR="008D7105" w:rsidRDefault="008D7105" w:rsidP="008747D3">
                  <w:pPr>
                    <w:framePr w:hSpace="180" w:wrap="around" w:vAnchor="text" w:hAnchor="margin" w:y="-76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Autumn 1</w:t>
                  </w:r>
                </w:p>
              </w:tc>
              <w:tc>
                <w:tcPr>
                  <w:tcW w:w="1981" w:type="dxa"/>
                  <w:shd w:val="clear" w:color="auto" w:fill="F2F2F2" w:themeFill="background1" w:themeFillShade="F2"/>
                </w:tcPr>
                <w:p w:rsidR="008D7105" w:rsidRDefault="008D7105" w:rsidP="008747D3">
                  <w:pPr>
                    <w:framePr w:hSpace="180" w:wrap="around" w:vAnchor="text" w:hAnchor="margin" w:y="-76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 xml:space="preserve"> Autumn 2</w:t>
                  </w:r>
                </w:p>
              </w:tc>
              <w:tc>
                <w:tcPr>
                  <w:tcW w:w="2405" w:type="dxa"/>
                  <w:shd w:val="clear" w:color="auto" w:fill="F2F2F2" w:themeFill="background1" w:themeFillShade="F2"/>
                </w:tcPr>
                <w:p w:rsidR="008D7105" w:rsidRDefault="008D7105" w:rsidP="008747D3">
                  <w:pPr>
                    <w:framePr w:hSpace="180" w:wrap="around" w:vAnchor="text" w:hAnchor="margin" w:y="-76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Spring 1</w:t>
                  </w:r>
                </w:p>
              </w:tc>
              <w:tc>
                <w:tcPr>
                  <w:tcW w:w="2264" w:type="dxa"/>
                  <w:shd w:val="clear" w:color="auto" w:fill="F2F2F2" w:themeFill="background1" w:themeFillShade="F2"/>
                </w:tcPr>
                <w:p w:rsidR="008D7105" w:rsidRDefault="008D7105" w:rsidP="008747D3">
                  <w:pPr>
                    <w:framePr w:hSpace="180" w:wrap="around" w:vAnchor="text" w:hAnchor="margin" w:y="-76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Spring 2</w:t>
                  </w:r>
                </w:p>
              </w:tc>
              <w:tc>
                <w:tcPr>
                  <w:tcW w:w="2264" w:type="dxa"/>
                  <w:shd w:val="clear" w:color="auto" w:fill="F2F2F2" w:themeFill="background1" w:themeFillShade="F2"/>
                </w:tcPr>
                <w:p w:rsidR="008D7105" w:rsidRDefault="008D7105" w:rsidP="008747D3">
                  <w:pPr>
                    <w:framePr w:hSpace="180" w:wrap="around" w:vAnchor="text" w:hAnchor="margin" w:y="-76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Summer  1</w:t>
                  </w:r>
                </w:p>
              </w:tc>
              <w:tc>
                <w:tcPr>
                  <w:tcW w:w="2488" w:type="dxa"/>
                  <w:shd w:val="clear" w:color="auto" w:fill="F2F2F2" w:themeFill="background1" w:themeFillShade="F2"/>
                </w:tcPr>
                <w:p w:rsidR="008D7105" w:rsidRDefault="008D7105" w:rsidP="008747D3">
                  <w:pPr>
                    <w:framePr w:hSpace="180" w:wrap="around" w:vAnchor="text" w:hAnchor="margin" w:y="-76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Summer 2</w:t>
                  </w:r>
                </w:p>
              </w:tc>
            </w:tr>
            <w:tr w:rsidR="008D7105" w:rsidRPr="00B579FA" w:rsidTr="008D7105">
              <w:trPr>
                <w:trHeight w:val="394"/>
              </w:trPr>
              <w:tc>
                <w:tcPr>
                  <w:tcW w:w="1696" w:type="dxa"/>
                </w:tcPr>
                <w:p w:rsidR="008D7105" w:rsidRDefault="008D7105" w:rsidP="008747D3">
                  <w:pPr>
                    <w:framePr w:hSpace="180" w:wrap="around" w:vAnchor="text" w:hAnchor="margin" w:y="-76"/>
                    <w:rPr>
                      <w:b/>
                    </w:rPr>
                  </w:pPr>
                  <w:r>
                    <w:rPr>
                      <w:b/>
                    </w:rPr>
                    <w:t>Singing</w:t>
                  </w:r>
                </w:p>
              </w:tc>
              <w:tc>
                <w:tcPr>
                  <w:tcW w:w="2264" w:type="dxa"/>
                </w:tcPr>
                <w:p w:rsidR="008D7105" w:rsidRPr="00811677" w:rsidRDefault="008D7105" w:rsidP="008747D3">
                  <w:pPr>
                    <w:framePr w:hSpace="180" w:wrap="around" w:vAnchor="text" w:hAnchor="margin" w:y="-76"/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 xml:space="preserve">Songs </w:t>
                  </w:r>
                  <w:r w:rsidR="008747D3">
                    <w:rPr>
                      <w:rFonts w:cstheme="minorHAnsi"/>
                      <w:sz w:val="16"/>
                      <w:szCs w:val="16"/>
                    </w:rPr>
                    <w:t>from Films</w:t>
                  </w:r>
                </w:p>
              </w:tc>
              <w:tc>
                <w:tcPr>
                  <w:tcW w:w="1981" w:type="dxa"/>
                </w:tcPr>
                <w:p w:rsidR="008D7105" w:rsidRPr="00811677" w:rsidRDefault="008D7105" w:rsidP="008747D3">
                  <w:pPr>
                    <w:framePr w:hSpace="180" w:wrap="around" w:vAnchor="text" w:hAnchor="margin" w:y="-76"/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Songs related to Christmas</w:t>
                  </w:r>
                </w:p>
              </w:tc>
              <w:tc>
                <w:tcPr>
                  <w:tcW w:w="2405" w:type="dxa"/>
                </w:tcPr>
                <w:p w:rsidR="008D7105" w:rsidRPr="00811677" w:rsidRDefault="008D7105" w:rsidP="008747D3">
                  <w:pPr>
                    <w:framePr w:hSpace="180" w:wrap="around" w:vAnchor="text" w:hAnchor="margin" w:y="-76"/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Songs related to children’s interests</w:t>
                  </w:r>
                </w:p>
              </w:tc>
              <w:tc>
                <w:tcPr>
                  <w:tcW w:w="2264" w:type="dxa"/>
                </w:tcPr>
                <w:p w:rsidR="008D7105" w:rsidRPr="00811677" w:rsidRDefault="008D7105" w:rsidP="008747D3">
                  <w:pPr>
                    <w:framePr w:hSpace="180" w:wrap="around" w:vAnchor="text" w:hAnchor="margin" w:y="-76"/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Songs related to children’s interests</w:t>
                  </w:r>
                </w:p>
              </w:tc>
              <w:tc>
                <w:tcPr>
                  <w:tcW w:w="2264" w:type="dxa"/>
                </w:tcPr>
                <w:p w:rsidR="008D7105" w:rsidRPr="00811677" w:rsidRDefault="008D7105" w:rsidP="008747D3">
                  <w:pPr>
                    <w:framePr w:hSpace="180" w:wrap="around" w:vAnchor="text" w:hAnchor="margin" w:y="-76"/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 xml:space="preserve">Songs linked to children’s interests </w:t>
                  </w:r>
                </w:p>
              </w:tc>
              <w:tc>
                <w:tcPr>
                  <w:tcW w:w="2488" w:type="dxa"/>
                </w:tcPr>
                <w:p w:rsidR="008D7105" w:rsidRPr="00B579FA" w:rsidRDefault="008D7105" w:rsidP="008747D3">
                  <w:pPr>
                    <w:framePr w:hSpace="180" w:wrap="around" w:vAnchor="text" w:hAnchor="margin" w:y="-76"/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Songs from Films</w:t>
                  </w:r>
                </w:p>
              </w:tc>
            </w:tr>
            <w:tr w:rsidR="008D7105" w:rsidRPr="000772AE" w:rsidTr="008D7105">
              <w:trPr>
                <w:trHeight w:val="394"/>
              </w:trPr>
              <w:tc>
                <w:tcPr>
                  <w:tcW w:w="1696" w:type="dxa"/>
                </w:tcPr>
                <w:p w:rsidR="008D7105" w:rsidRDefault="008D7105" w:rsidP="008747D3">
                  <w:pPr>
                    <w:framePr w:hSpace="180" w:wrap="around" w:vAnchor="text" w:hAnchor="margin" w:y="-76"/>
                    <w:rPr>
                      <w:b/>
                    </w:rPr>
                  </w:pPr>
                  <w:r>
                    <w:rPr>
                      <w:b/>
                    </w:rPr>
                    <w:t xml:space="preserve">Listening and </w:t>
                  </w:r>
                </w:p>
                <w:p w:rsidR="008D7105" w:rsidRDefault="008D7105" w:rsidP="008747D3">
                  <w:pPr>
                    <w:framePr w:hSpace="180" w:wrap="around" w:vAnchor="text" w:hAnchor="margin" w:y="-76"/>
                    <w:rPr>
                      <w:b/>
                    </w:rPr>
                  </w:pPr>
                  <w:r>
                    <w:rPr>
                      <w:b/>
                    </w:rPr>
                    <w:t>Appraising</w:t>
                  </w:r>
                </w:p>
              </w:tc>
              <w:tc>
                <w:tcPr>
                  <w:tcW w:w="2264" w:type="dxa"/>
                </w:tcPr>
                <w:p w:rsidR="008D7105" w:rsidRDefault="008D7105" w:rsidP="008747D3">
                  <w:pPr>
                    <w:framePr w:hSpace="180" w:wrap="around" w:vAnchor="text" w:hAnchor="margin" w:y="-76"/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811677">
                    <w:rPr>
                      <w:rFonts w:cstheme="minorHAnsi"/>
                      <w:b/>
                      <w:sz w:val="16"/>
                      <w:szCs w:val="16"/>
                    </w:rPr>
                    <w:t>Baroque:</w:t>
                  </w:r>
                </w:p>
                <w:p w:rsidR="008D7105" w:rsidRPr="00751F28" w:rsidRDefault="008D7105" w:rsidP="008747D3">
                  <w:pPr>
                    <w:framePr w:hSpace="180" w:wrap="around" w:vAnchor="text" w:hAnchor="margin" w:y="-76"/>
                    <w:rPr>
                      <w:rFonts w:cstheme="minorHAnsi"/>
                      <w:sz w:val="16"/>
                      <w:szCs w:val="16"/>
                    </w:rPr>
                  </w:pPr>
                  <w:r w:rsidRPr="00751F28">
                    <w:rPr>
                      <w:rFonts w:cstheme="minorHAnsi"/>
                      <w:sz w:val="16"/>
                      <w:szCs w:val="16"/>
                    </w:rPr>
                    <w:t>Pachelbel - Cannon</w:t>
                  </w:r>
                </w:p>
                <w:p w:rsidR="008D7105" w:rsidRPr="00811677" w:rsidRDefault="008D7105" w:rsidP="008747D3">
                  <w:pPr>
                    <w:framePr w:hSpace="180" w:wrap="around" w:vAnchor="text" w:hAnchor="margin" w:y="-76"/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Handel - Firework</w:t>
                  </w:r>
                </w:p>
              </w:tc>
              <w:tc>
                <w:tcPr>
                  <w:tcW w:w="1981" w:type="dxa"/>
                </w:tcPr>
                <w:p w:rsidR="008D7105" w:rsidRDefault="008D7105" w:rsidP="008747D3">
                  <w:pPr>
                    <w:framePr w:hSpace="180" w:wrap="around" w:vAnchor="text" w:hAnchor="margin" w:y="-76"/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811677">
                    <w:rPr>
                      <w:rFonts w:cstheme="minorHAnsi"/>
                      <w:b/>
                      <w:sz w:val="16"/>
                      <w:szCs w:val="16"/>
                    </w:rPr>
                    <w:t>Classical:</w:t>
                  </w:r>
                </w:p>
                <w:p w:rsidR="008D7105" w:rsidRDefault="008D7105" w:rsidP="008747D3">
                  <w:pPr>
                    <w:framePr w:hSpace="180" w:wrap="around" w:vAnchor="text" w:hAnchor="margin" w:y="-76"/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Beethoven – Fur Elise</w:t>
                  </w:r>
                </w:p>
                <w:p w:rsidR="008D7105" w:rsidRPr="00751F28" w:rsidRDefault="008D7105" w:rsidP="008747D3">
                  <w:pPr>
                    <w:framePr w:hSpace="180" w:wrap="around" w:vAnchor="text" w:hAnchor="margin" w:y="-76"/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 xml:space="preserve">Haydn – Clock Symphony </w:t>
                  </w:r>
                </w:p>
                <w:p w:rsidR="008D7105" w:rsidRDefault="008D7105" w:rsidP="008747D3">
                  <w:pPr>
                    <w:framePr w:hSpace="180" w:wrap="around" w:vAnchor="text" w:hAnchor="margin" w:y="-76"/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0772AE">
                    <w:rPr>
                      <w:rFonts w:cstheme="minorHAnsi"/>
                      <w:b/>
                      <w:sz w:val="16"/>
                      <w:szCs w:val="16"/>
                    </w:rPr>
                    <w:t>Jazz:</w:t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t xml:space="preserve"> </w:t>
                  </w:r>
                </w:p>
                <w:p w:rsidR="008D7105" w:rsidRPr="000772AE" w:rsidRDefault="008D7105" w:rsidP="008747D3">
                  <w:pPr>
                    <w:framePr w:hSpace="180" w:wrap="around" w:vAnchor="text" w:hAnchor="margin" w:y="-76"/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Dave Brubeck – Take Five</w:t>
                  </w:r>
                </w:p>
              </w:tc>
              <w:tc>
                <w:tcPr>
                  <w:tcW w:w="2405" w:type="dxa"/>
                </w:tcPr>
                <w:p w:rsidR="008D7105" w:rsidRDefault="008D7105" w:rsidP="008747D3">
                  <w:pPr>
                    <w:framePr w:hSpace="180" w:wrap="around" w:vAnchor="text" w:hAnchor="margin" w:y="-76"/>
                    <w:rPr>
                      <w:rFonts w:cstheme="minorHAnsi"/>
                      <w:b/>
                      <w:sz w:val="16"/>
                      <w:szCs w:val="16"/>
                    </w:rPr>
                  </w:pPr>
                  <w:r>
                    <w:rPr>
                      <w:rFonts w:cstheme="minorHAnsi"/>
                      <w:b/>
                      <w:sz w:val="16"/>
                      <w:szCs w:val="16"/>
                    </w:rPr>
                    <w:t>Romantic:</w:t>
                  </w:r>
                </w:p>
                <w:p w:rsidR="008D7105" w:rsidRPr="00811677" w:rsidRDefault="008D7105" w:rsidP="008747D3">
                  <w:pPr>
                    <w:framePr w:hSpace="180" w:wrap="around" w:vAnchor="text" w:hAnchor="margin" w:y="-76"/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 xml:space="preserve">Mussorgsky -  Pictures at an Exhibition </w:t>
                  </w:r>
                </w:p>
              </w:tc>
              <w:tc>
                <w:tcPr>
                  <w:tcW w:w="2264" w:type="dxa"/>
                </w:tcPr>
                <w:p w:rsidR="008D7105" w:rsidRDefault="008D7105" w:rsidP="008747D3">
                  <w:pPr>
                    <w:framePr w:hSpace="180" w:wrap="around" w:vAnchor="text" w:hAnchor="margin" w:y="-76"/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0772AE">
                    <w:rPr>
                      <w:rFonts w:cstheme="minorHAnsi"/>
                      <w:b/>
                      <w:sz w:val="16"/>
                      <w:szCs w:val="16"/>
                    </w:rPr>
                    <w:t>Rock and Roll:</w:t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t xml:space="preserve"> </w:t>
                  </w:r>
                </w:p>
                <w:p w:rsidR="008D7105" w:rsidRPr="00AC5DD2" w:rsidRDefault="008D7105" w:rsidP="008747D3">
                  <w:pPr>
                    <w:framePr w:hSpace="180" w:wrap="around" w:vAnchor="text" w:hAnchor="margin" w:y="-76"/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Danny and the Juniors – At the Hop</w:t>
                  </w:r>
                </w:p>
                <w:p w:rsidR="008D7105" w:rsidRDefault="008D7105" w:rsidP="008747D3">
                  <w:pPr>
                    <w:framePr w:hSpace="180" w:wrap="around" w:vAnchor="text" w:hAnchor="margin" w:y="-76"/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734E7E">
                    <w:rPr>
                      <w:rFonts w:cstheme="minorHAnsi"/>
                      <w:b/>
                      <w:sz w:val="16"/>
                      <w:szCs w:val="16"/>
                    </w:rPr>
                    <w:t>Folk</w:t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t>:</w:t>
                  </w:r>
                </w:p>
                <w:p w:rsidR="008D7105" w:rsidRPr="005973D0" w:rsidRDefault="008D7105" w:rsidP="008747D3">
                  <w:pPr>
                    <w:framePr w:hSpace="180" w:wrap="around" w:vAnchor="text" w:hAnchor="margin" w:y="-76"/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Scarborough Fair</w:t>
                  </w:r>
                </w:p>
              </w:tc>
              <w:tc>
                <w:tcPr>
                  <w:tcW w:w="2264" w:type="dxa"/>
                </w:tcPr>
                <w:p w:rsidR="008D7105" w:rsidRDefault="008D7105" w:rsidP="008747D3">
                  <w:pPr>
                    <w:framePr w:hSpace="180" w:wrap="around" w:vAnchor="text" w:hAnchor="margin" w:y="-76"/>
                    <w:rPr>
                      <w:rFonts w:cstheme="minorHAnsi"/>
                      <w:b/>
                      <w:sz w:val="16"/>
                      <w:szCs w:val="16"/>
                    </w:rPr>
                  </w:pPr>
                  <w:r>
                    <w:rPr>
                      <w:rFonts w:cstheme="minorHAnsi"/>
                      <w:b/>
                      <w:sz w:val="16"/>
                      <w:szCs w:val="16"/>
                    </w:rPr>
                    <w:t>Contemporary:</w:t>
                  </w:r>
                </w:p>
                <w:p w:rsidR="008D7105" w:rsidRDefault="008D7105" w:rsidP="008747D3">
                  <w:pPr>
                    <w:framePr w:hSpace="180" w:wrap="around" w:vAnchor="text" w:hAnchor="margin" w:y="-76"/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Holst – Planets</w:t>
                  </w:r>
                </w:p>
                <w:p w:rsidR="008D7105" w:rsidRPr="00811677" w:rsidRDefault="008D7105" w:rsidP="008747D3">
                  <w:pPr>
                    <w:framePr w:hSpace="180" w:wrap="around" w:vAnchor="text" w:hAnchor="margin" w:y="-76"/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Adams – Ride on a Fast Machine</w:t>
                  </w:r>
                </w:p>
              </w:tc>
              <w:tc>
                <w:tcPr>
                  <w:tcW w:w="2488" w:type="dxa"/>
                </w:tcPr>
                <w:p w:rsidR="008D7105" w:rsidRDefault="008D7105" w:rsidP="008747D3">
                  <w:pPr>
                    <w:framePr w:hSpace="180" w:wrap="around" w:vAnchor="text" w:hAnchor="margin" w:y="-76"/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0772AE">
                    <w:rPr>
                      <w:rFonts w:cstheme="minorHAnsi"/>
                      <w:b/>
                      <w:sz w:val="16"/>
                      <w:szCs w:val="16"/>
                    </w:rPr>
                    <w:t>Around the World</w:t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t>:</w:t>
                  </w:r>
                </w:p>
                <w:p w:rsidR="008D7105" w:rsidRPr="00AC5DD2" w:rsidRDefault="008D7105" w:rsidP="008747D3">
                  <w:pPr>
                    <w:framePr w:hSpace="180" w:wrap="around" w:vAnchor="text" w:hAnchor="margin" w:y="-76"/>
                    <w:rPr>
                      <w:rFonts w:cstheme="minorHAnsi"/>
                      <w:sz w:val="16"/>
                      <w:szCs w:val="16"/>
                    </w:rPr>
                  </w:pPr>
                  <w:r w:rsidRPr="00AC5DD2">
                    <w:rPr>
                      <w:rFonts w:cstheme="minorHAnsi"/>
                      <w:sz w:val="16"/>
                      <w:szCs w:val="16"/>
                    </w:rPr>
                    <w:t>Jamaica - reggae</w:t>
                  </w:r>
                </w:p>
                <w:p w:rsidR="008D7105" w:rsidRDefault="008D7105" w:rsidP="008747D3">
                  <w:pPr>
                    <w:framePr w:hSpace="180" w:wrap="around" w:vAnchor="text" w:hAnchor="margin" w:y="-76"/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751F28">
                    <w:rPr>
                      <w:rFonts w:cstheme="minorHAnsi"/>
                      <w:b/>
                      <w:sz w:val="16"/>
                      <w:szCs w:val="16"/>
                    </w:rPr>
                    <w:t>Rag Time:</w:t>
                  </w:r>
                </w:p>
                <w:p w:rsidR="008D7105" w:rsidRDefault="008D7105" w:rsidP="008747D3">
                  <w:pPr>
                    <w:framePr w:hSpace="180" w:wrap="around" w:vAnchor="text" w:hAnchor="margin" w:y="-76"/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James Scott – Frog Leg Rags</w:t>
                  </w:r>
                </w:p>
                <w:p w:rsidR="008D7105" w:rsidRPr="00AC5DD2" w:rsidRDefault="008D7105" w:rsidP="008747D3">
                  <w:pPr>
                    <w:framePr w:hSpace="180" w:wrap="around" w:vAnchor="text" w:hAnchor="margin" w:y="-76"/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Scott Joplin – Black and White Rag</w:t>
                  </w:r>
                </w:p>
              </w:tc>
            </w:tr>
            <w:tr w:rsidR="008D7105" w:rsidRPr="00811677" w:rsidTr="008D7105">
              <w:trPr>
                <w:trHeight w:val="373"/>
              </w:trPr>
              <w:tc>
                <w:tcPr>
                  <w:tcW w:w="1696" w:type="dxa"/>
                </w:tcPr>
                <w:p w:rsidR="008D7105" w:rsidRDefault="008D7105" w:rsidP="008747D3">
                  <w:pPr>
                    <w:framePr w:hSpace="180" w:wrap="around" w:vAnchor="text" w:hAnchor="margin" w:y="-76"/>
                    <w:rPr>
                      <w:b/>
                    </w:rPr>
                  </w:pPr>
                  <w:r>
                    <w:rPr>
                      <w:b/>
                    </w:rPr>
                    <w:t>Composition/</w:t>
                  </w:r>
                </w:p>
                <w:p w:rsidR="008D7105" w:rsidRDefault="008D7105" w:rsidP="008747D3">
                  <w:pPr>
                    <w:framePr w:hSpace="180" w:wrap="around" w:vAnchor="text" w:hAnchor="margin" w:y="-76"/>
                    <w:rPr>
                      <w:b/>
                    </w:rPr>
                  </w:pPr>
                  <w:r>
                    <w:rPr>
                      <w:b/>
                    </w:rPr>
                    <w:t>Instruments</w:t>
                  </w:r>
                </w:p>
              </w:tc>
              <w:tc>
                <w:tcPr>
                  <w:tcW w:w="2264" w:type="dxa"/>
                </w:tcPr>
                <w:p w:rsidR="008D7105" w:rsidRPr="00811677" w:rsidRDefault="008D7105" w:rsidP="008747D3">
                  <w:pPr>
                    <w:framePr w:hSpace="180" w:wrap="around" w:vAnchor="text" w:hAnchor="margin" w:y="-76"/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Learning how to play and write musical notation for keyboards</w:t>
                  </w:r>
                </w:p>
              </w:tc>
              <w:tc>
                <w:tcPr>
                  <w:tcW w:w="1981" w:type="dxa"/>
                </w:tcPr>
                <w:p w:rsidR="008D7105" w:rsidRPr="00811677" w:rsidRDefault="008D7105" w:rsidP="008747D3">
                  <w:pPr>
                    <w:framePr w:hSpace="180" w:wrap="around" w:vAnchor="text" w:hAnchor="margin" w:y="-76"/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Learning how to play and write musical notation for keyboards</w:t>
                  </w:r>
                </w:p>
              </w:tc>
              <w:tc>
                <w:tcPr>
                  <w:tcW w:w="9421" w:type="dxa"/>
                  <w:gridSpan w:val="4"/>
                </w:tcPr>
                <w:p w:rsidR="008D7105" w:rsidRDefault="008D7105" w:rsidP="008747D3">
                  <w:pPr>
                    <w:framePr w:hSpace="180" w:wrap="around" w:vAnchor="text" w:hAnchor="margin" w:y="-76"/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Keyboard compositions using keyboard books/</w:t>
                  </w:r>
                  <w:proofErr w:type="spellStart"/>
                  <w:r>
                    <w:rPr>
                      <w:rFonts w:cstheme="minorHAnsi"/>
                      <w:sz w:val="16"/>
                      <w:szCs w:val="16"/>
                    </w:rPr>
                    <w:t>youtube</w:t>
                  </w:r>
                  <w:proofErr w:type="spellEnd"/>
                  <w:r>
                    <w:rPr>
                      <w:rFonts w:cstheme="minorHAnsi"/>
                      <w:sz w:val="16"/>
                      <w:szCs w:val="16"/>
                    </w:rPr>
                    <w:t xml:space="preserve"> tutorial</w:t>
                  </w:r>
                </w:p>
                <w:p w:rsidR="008D7105" w:rsidRPr="00811677" w:rsidRDefault="008D7105" w:rsidP="008747D3">
                  <w:pPr>
                    <w:framePr w:hSpace="180" w:wrap="around" w:vAnchor="text" w:hAnchor="margin" w:y="-76"/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 xml:space="preserve">Last two weeks of composition allow children to explore all instruments taught so far </w:t>
                  </w:r>
                </w:p>
              </w:tc>
            </w:tr>
          </w:tbl>
          <w:p w:rsidR="008D7105" w:rsidRDefault="008D7105" w:rsidP="00906F6A">
            <w:pPr>
              <w:rPr>
                <w:rFonts w:ascii="Comic Sans MS" w:hAnsi="Comic Sans MS"/>
                <w:b/>
                <w:u w:val="single"/>
              </w:rPr>
            </w:pPr>
          </w:p>
        </w:tc>
      </w:tr>
      <w:tr w:rsidR="00906F6A" w:rsidTr="00906F6A">
        <w:trPr>
          <w:trHeight w:val="214"/>
          <w:tblHeader/>
        </w:trPr>
        <w:tc>
          <w:tcPr>
            <w:tcW w:w="1378" w:type="dxa"/>
          </w:tcPr>
          <w:p w:rsidR="00755BA6" w:rsidRPr="00737410" w:rsidRDefault="00755BA6" w:rsidP="00906F6A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PE</w:t>
            </w:r>
          </w:p>
        </w:tc>
        <w:tc>
          <w:tcPr>
            <w:tcW w:w="2161" w:type="dxa"/>
            <w:shd w:val="clear" w:color="auto" w:fill="auto"/>
          </w:tcPr>
          <w:p w:rsidR="00755BA6" w:rsidRPr="00C77105" w:rsidRDefault="00755BA6" w:rsidP="00906F6A">
            <w:pPr>
              <w:rPr>
                <w:rFonts w:ascii="Arial" w:hAnsi="Arial" w:cs="Arial"/>
                <w:sz w:val="18"/>
                <w:szCs w:val="18"/>
              </w:rPr>
            </w:pPr>
            <w:r w:rsidRPr="00C77105">
              <w:rPr>
                <w:rFonts w:ascii="Arial" w:hAnsi="Arial" w:cs="Arial"/>
                <w:sz w:val="18"/>
                <w:szCs w:val="18"/>
              </w:rPr>
              <w:t>Dance</w:t>
            </w:r>
          </w:p>
        </w:tc>
        <w:tc>
          <w:tcPr>
            <w:tcW w:w="2462" w:type="dxa"/>
            <w:shd w:val="clear" w:color="auto" w:fill="auto"/>
          </w:tcPr>
          <w:p w:rsidR="00755BA6" w:rsidRPr="00C77105" w:rsidRDefault="00755BA6" w:rsidP="00906F6A">
            <w:pPr>
              <w:rPr>
                <w:rFonts w:ascii="Arial" w:hAnsi="Arial" w:cs="Arial"/>
                <w:sz w:val="18"/>
                <w:szCs w:val="18"/>
              </w:rPr>
            </w:pPr>
            <w:r w:rsidRPr="00C77105">
              <w:rPr>
                <w:rFonts w:ascii="Arial" w:hAnsi="Arial" w:cs="Arial"/>
                <w:sz w:val="18"/>
                <w:szCs w:val="18"/>
              </w:rPr>
              <w:t>Gymnastics</w:t>
            </w:r>
          </w:p>
        </w:tc>
        <w:tc>
          <w:tcPr>
            <w:tcW w:w="2391" w:type="dxa"/>
            <w:shd w:val="clear" w:color="auto" w:fill="auto"/>
          </w:tcPr>
          <w:p w:rsidR="00755BA6" w:rsidRPr="00C77105" w:rsidRDefault="00755BA6" w:rsidP="00906F6A">
            <w:pPr>
              <w:rPr>
                <w:rFonts w:ascii="Arial" w:hAnsi="Arial" w:cs="Arial"/>
                <w:sz w:val="18"/>
                <w:szCs w:val="18"/>
              </w:rPr>
            </w:pPr>
            <w:r w:rsidRPr="00C77105">
              <w:rPr>
                <w:rFonts w:ascii="Arial" w:hAnsi="Arial" w:cs="Arial"/>
                <w:sz w:val="18"/>
                <w:szCs w:val="18"/>
              </w:rPr>
              <w:t>Football/Hockey</w:t>
            </w:r>
          </w:p>
        </w:tc>
        <w:tc>
          <w:tcPr>
            <w:tcW w:w="1827" w:type="dxa"/>
            <w:shd w:val="clear" w:color="auto" w:fill="auto"/>
          </w:tcPr>
          <w:p w:rsidR="00755BA6" w:rsidRPr="00C77105" w:rsidRDefault="00755BA6" w:rsidP="00906F6A">
            <w:pPr>
              <w:rPr>
                <w:rFonts w:ascii="Arial" w:hAnsi="Arial" w:cs="Arial"/>
                <w:sz w:val="18"/>
                <w:szCs w:val="18"/>
              </w:rPr>
            </w:pPr>
            <w:r w:rsidRPr="00C77105">
              <w:rPr>
                <w:rFonts w:ascii="Arial" w:hAnsi="Arial" w:cs="Arial"/>
                <w:sz w:val="18"/>
                <w:szCs w:val="18"/>
              </w:rPr>
              <w:t>OAA</w:t>
            </w:r>
          </w:p>
        </w:tc>
        <w:tc>
          <w:tcPr>
            <w:tcW w:w="2823" w:type="dxa"/>
            <w:shd w:val="clear" w:color="auto" w:fill="auto"/>
          </w:tcPr>
          <w:p w:rsidR="00755BA6" w:rsidRPr="00C77105" w:rsidRDefault="00755BA6" w:rsidP="00906F6A">
            <w:pPr>
              <w:rPr>
                <w:rFonts w:ascii="Arial" w:hAnsi="Arial" w:cs="Arial"/>
                <w:sz w:val="18"/>
                <w:szCs w:val="18"/>
              </w:rPr>
            </w:pPr>
            <w:r w:rsidRPr="00C77105">
              <w:rPr>
                <w:rFonts w:ascii="Arial" w:hAnsi="Arial" w:cs="Arial"/>
                <w:sz w:val="18"/>
                <w:szCs w:val="18"/>
              </w:rPr>
              <w:t>Netball/handball/Basketball</w:t>
            </w:r>
          </w:p>
        </w:tc>
        <w:tc>
          <w:tcPr>
            <w:tcW w:w="2546" w:type="dxa"/>
            <w:shd w:val="clear" w:color="auto" w:fill="auto"/>
          </w:tcPr>
          <w:p w:rsidR="00755BA6" w:rsidRPr="00C77105" w:rsidRDefault="00755BA6" w:rsidP="00906F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77105">
              <w:rPr>
                <w:rFonts w:ascii="Arial" w:hAnsi="Arial" w:cs="Arial"/>
                <w:sz w:val="18"/>
                <w:szCs w:val="18"/>
              </w:rPr>
              <w:t>Cricket/</w:t>
            </w:r>
            <w:proofErr w:type="spellStart"/>
            <w:r w:rsidRPr="00C77105">
              <w:rPr>
                <w:rFonts w:ascii="Arial" w:hAnsi="Arial" w:cs="Arial"/>
                <w:sz w:val="18"/>
                <w:szCs w:val="18"/>
              </w:rPr>
              <w:t>Rounders</w:t>
            </w:r>
            <w:proofErr w:type="spellEnd"/>
            <w:r w:rsidRPr="00C77105">
              <w:rPr>
                <w:rFonts w:ascii="Arial" w:hAnsi="Arial" w:cs="Arial"/>
                <w:sz w:val="18"/>
                <w:szCs w:val="18"/>
              </w:rPr>
              <w:t>/Athletics</w:t>
            </w:r>
          </w:p>
        </w:tc>
      </w:tr>
      <w:tr w:rsidR="008747D3" w:rsidTr="008747D3">
        <w:trPr>
          <w:trHeight w:val="85"/>
          <w:tblHeader/>
        </w:trPr>
        <w:tc>
          <w:tcPr>
            <w:tcW w:w="1378" w:type="dxa"/>
          </w:tcPr>
          <w:p w:rsidR="008747D3" w:rsidRPr="00737410" w:rsidRDefault="008747D3" w:rsidP="008747D3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PDL/ PHSE</w:t>
            </w:r>
          </w:p>
        </w:tc>
        <w:tc>
          <w:tcPr>
            <w:tcW w:w="2161" w:type="dxa"/>
            <w:shd w:val="clear" w:color="auto" w:fill="auto"/>
          </w:tcPr>
          <w:p w:rsidR="008747D3" w:rsidRPr="008747D3" w:rsidRDefault="008747D3" w:rsidP="008747D3">
            <w:pPr>
              <w:jc w:val="center"/>
              <w:rPr>
                <w:rFonts w:ascii="Arial" w:hAnsi="Arial" w:cs="Arial"/>
                <w:sz w:val="18"/>
                <w:lang w:val="en-US"/>
              </w:rPr>
            </w:pPr>
            <w:bookmarkStart w:id="0" w:name="_GoBack"/>
            <w:bookmarkEnd w:id="0"/>
            <w:r w:rsidRPr="008747D3">
              <w:rPr>
                <w:rFonts w:ascii="Arial" w:hAnsi="Arial" w:cs="Arial"/>
                <w:sz w:val="18"/>
                <w:lang w:val="en-US"/>
              </w:rPr>
              <w:t>Me and my Relationships</w:t>
            </w:r>
          </w:p>
        </w:tc>
        <w:tc>
          <w:tcPr>
            <w:tcW w:w="2462" w:type="dxa"/>
            <w:shd w:val="clear" w:color="auto" w:fill="auto"/>
          </w:tcPr>
          <w:p w:rsidR="008747D3" w:rsidRPr="008747D3" w:rsidRDefault="008747D3" w:rsidP="008747D3">
            <w:pPr>
              <w:jc w:val="center"/>
              <w:rPr>
                <w:rFonts w:ascii="Arial" w:hAnsi="Arial" w:cs="Arial"/>
                <w:sz w:val="18"/>
                <w:szCs w:val="24"/>
                <w:lang w:val="en-US"/>
              </w:rPr>
            </w:pPr>
          </w:p>
          <w:p w:rsidR="008747D3" w:rsidRPr="008747D3" w:rsidRDefault="008747D3" w:rsidP="008747D3">
            <w:pPr>
              <w:jc w:val="center"/>
              <w:rPr>
                <w:rFonts w:ascii="Arial" w:hAnsi="Arial" w:cs="Arial"/>
                <w:sz w:val="18"/>
                <w:lang w:val="en-US"/>
              </w:rPr>
            </w:pPr>
            <w:r w:rsidRPr="008747D3">
              <w:rPr>
                <w:rFonts w:ascii="Arial" w:hAnsi="Arial" w:cs="Arial"/>
                <w:sz w:val="18"/>
                <w:lang w:val="en-US"/>
              </w:rPr>
              <w:t>Valuing Difference</w:t>
            </w:r>
          </w:p>
        </w:tc>
        <w:tc>
          <w:tcPr>
            <w:tcW w:w="2391" w:type="dxa"/>
            <w:shd w:val="clear" w:color="auto" w:fill="auto"/>
          </w:tcPr>
          <w:p w:rsidR="008747D3" w:rsidRPr="008747D3" w:rsidRDefault="008747D3" w:rsidP="008747D3">
            <w:pPr>
              <w:rPr>
                <w:rFonts w:ascii="Arial" w:hAnsi="Arial" w:cs="Arial"/>
                <w:sz w:val="18"/>
                <w:szCs w:val="24"/>
                <w:lang w:val="en-US"/>
              </w:rPr>
            </w:pPr>
          </w:p>
          <w:p w:rsidR="008747D3" w:rsidRPr="008747D3" w:rsidRDefault="008747D3" w:rsidP="008747D3">
            <w:pPr>
              <w:jc w:val="center"/>
              <w:rPr>
                <w:rFonts w:ascii="Arial" w:hAnsi="Arial" w:cs="Arial"/>
                <w:sz w:val="18"/>
                <w:lang w:val="en-US"/>
              </w:rPr>
            </w:pPr>
            <w:r w:rsidRPr="008747D3">
              <w:rPr>
                <w:rFonts w:ascii="Arial" w:hAnsi="Arial" w:cs="Arial"/>
                <w:sz w:val="18"/>
                <w:lang w:val="en-US"/>
              </w:rPr>
              <w:t>Keeping Safe</w:t>
            </w:r>
          </w:p>
        </w:tc>
        <w:tc>
          <w:tcPr>
            <w:tcW w:w="1827" w:type="dxa"/>
            <w:shd w:val="clear" w:color="auto" w:fill="auto"/>
          </w:tcPr>
          <w:p w:rsidR="008747D3" w:rsidRPr="008747D3" w:rsidRDefault="008747D3" w:rsidP="008747D3">
            <w:pPr>
              <w:jc w:val="center"/>
              <w:rPr>
                <w:rFonts w:ascii="Arial" w:hAnsi="Arial" w:cs="Arial"/>
                <w:sz w:val="18"/>
                <w:szCs w:val="24"/>
                <w:lang w:val="en-US"/>
              </w:rPr>
            </w:pPr>
          </w:p>
          <w:p w:rsidR="008747D3" w:rsidRPr="008747D3" w:rsidRDefault="008747D3" w:rsidP="008747D3">
            <w:pPr>
              <w:jc w:val="center"/>
              <w:rPr>
                <w:rFonts w:ascii="Arial" w:hAnsi="Arial" w:cs="Arial"/>
                <w:sz w:val="18"/>
                <w:lang w:val="en-US"/>
              </w:rPr>
            </w:pPr>
            <w:r w:rsidRPr="008747D3">
              <w:rPr>
                <w:rFonts w:ascii="Arial" w:hAnsi="Arial" w:cs="Arial"/>
                <w:sz w:val="18"/>
                <w:lang w:val="en-US"/>
              </w:rPr>
              <w:t>Rights and Respect</w:t>
            </w:r>
          </w:p>
        </w:tc>
        <w:tc>
          <w:tcPr>
            <w:tcW w:w="2823" w:type="dxa"/>
            <w:shd w:val="clear" w:color="auto" w:fill="auto"/>
          </w:tcPr>
          <w:p w:rsidR="008747D3" w:rsidRPr="008747D3" w:rsidRDefault="008747D3" w:rsidP="008747D3">
            <w:pPr>
              <w:jc w:val="center"/>
              <w:rPr>
                <w:rFonts w:ascii="Arial" w:hAnsi="Arial" w:cs="Arial"/>
                <w:sz w:val="18"/>
                <w:szCs w:val="24"/>
                <w:lang w:val="en-US"/>
              </w:rPr>
            </w:pPr>
          </w:p>
          <w:p w:rsidR="008747D3" w:rsidRPr="008747D3" w:rsidRDefault="008747D3" w:rsidP="008747D3">
            <w:pPr>
              <w:jc w:val="center"/>
              <w:rPr>
                <w:rFonts w:ascii="Arial" w:hAnsi="Arial" w:cs="Arial"/>
                <w:sz w:val="18"/>
                <w:lang w:val="en-US"/>
              </w:rPr>
            </w:pPr>
            <w:r w:rsidRPr="008747D3">
              <w:rPr>
                <w:rFonts w:ascii="Arial" w:hAnsi="Arial" w:cs="Arial"/>
                <w:sz w:val="18"/>
                <w:lang w:val="en-US"/>
              </w:rPr>
              <w:t>Being my Best</w:t>
            </w:r>
          </w:p>
        </w:tc>
        <w:tc>
          <w:tcPr>
            <w:tcW w:w="2546" w:type="dxa"/>
            <w:shd w:val="clear" w:color="auto" w:fill="auto"/>
          </w:tcPr>
          <w:p w:rsidR="008747D3" w:rsidRPr="008747D3" w:rsidRDefault="008747D3" w:rsidP="008747D3">
            <w:pPr>
              <w:jc w:val="center"/>
              <w:rPr>
                <w:rFonts w:ascii="Arial" w:hAnsi="Arial" w:cs="Arial"/>
                <w:sz w:val="18"/>
                <w:szCs w:val="24"/>
                <w:lang w:val="en-US"/>
              </w:rPr>
            </w:pPr>
          </w:p>
          <w:p w:rsidR="008747D3" w:rsidRPr="008747D3" w:rsidRDefault="008747D3" w:rsidP="008747D3">
            <w:pPr>
              <w:jc w:val="center"/>
              <w:rPr>
                <w:rFonts w:ascii="Arial" w:hAnsi="Arial" w:cs="Arial"/>
                <w:sz w:val="18"/>
                <w:lang w:val="en-US"/>
              </w:rPr>
            </w:pPr>
            <w:r w:rsidRPr="008747D3">
              <w:rPr>
                <w:rFonts w:ascii="Arial" w:hAnsi="Arial" w:cs="Arial"/>
                <w:sz w:val="18"/>
                <w:lang w:val="en-US"/>
              </w:rPr>
              <w:t>Growing and Changing</w:t>
            </w:r>
            <w:r>
              <w:rPr>
                <w:rFonts w:ascii="Arial" w:hAnsi="Arial" w:cs="Arial"/>
                <w:sz w:val="18"/>
                <w:lang w:val="en-US"/>
              </w:rPr>
              <w:t xml:space="preserve"> including RSE</w:t>
            </w:r>
          </w:p>
        </w:tc>
      </w:tr>
      <w:tr w:rsidR="008747D3" w:rsidTr="00906F6A">
        <w:trPr>
          <w:trHeight w:val="85"/>
          <w:tblHeader/>
        </w:trPr>
        <w:tc>
          <w:tcPr>
            <w:tcW w:w="1378" w:type="dxa"/>
          </w:tcPr>
          <w:p w:rsidR="008747D3" w:rsidRDefault="008747D3" w:rsidP="008747D3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RE</w:t>
            </w:r>
          </w:p>
          <w:p w:rsidR="008747D3" w:rsidRPr="00737410" w:rsidRDefault="008747D3" w:rsidP="008747D3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8747D3" w:rsidRPr="00D63423" w:rsidRDefault="008747D3" w:rsidP="008747D3">
            <w:pPr>
              <w:rPr>
                <w:rFonts w:ascii="Arial" w:hAnsi="Arial" w:cs="Arial"/>
                <w:b/>
                <w:sz w:val="18"/>
                <w:szCs w:val="20"/>
              </w:rPr>
            </w:pPr>
            <w:proofErr w:type="gramStart"/>
            <w:r w:rsidRPr="00D63423">
              <w:rPr>
                <w:rFonts w:ascii="Arial" w:hAnsi="Arial" w:cs="Arial"/>
                <w:sz w:val="18"/>
                <w:szCs w:val="20"/>
              </w:rPr>
              <w:t>Belonging :</w:t>
            </w:r>
            <w:proofErr w:type="gramEnd"/>
            <w:r w:rsidRPr="00D63423">
              <w:rPr>
                <w:rFonts w:ascii="Arial" w:hAnsi="Arial" w:cs="Arial"/>
                <w:sz w:val="18"/>
                <w:szCs w:val="20"/>
              </w:rPr>
              <w:t xml:space="preserve"> </w:t>
            </w:r>
            <w:proofErr w:type="spellStart"/>
            <w:r w:rsidRPr="00D63423">
              <w:rPr>
                <w:rFonts w:ascii="Arial" w:hAnsi="Arial" w:cs="Arial"/>
                <w:sz w:val="18"/>
                <w:szCs w:val="20"/>
              </w:rPr>
              <w:t>Shahada</w:t>
            </w:r>
            <w:proofErr w:type="spellEnd"/>
            <w:r w:rsidRPr="00D63423">
              <w:rPr>
                <w:rFonts w:ascii="Arial" w:hAnsi="Arial" w:cs="Arial"/>
                <w:sz w:val="18"/>
                <w:szCs w:val="20"/>
              </w:rPr>
              <w:t xml:space="preserve"> and </w:t>
            </w:r>
            <w:proofErr w:type="spellStart"/>
            <w:r w:rsidRPr="00D63423">
              <w:rPr>
                <w:rFonts w:ascii="Arial" w:hAnsi="Arial" w:cs="Arial"/>
                <w:sz w:val="18"/>
                <w:szCs w:val="20"/>
              </w:rPr>
              <w:t>Salat</w:t>
            </w:r>
            <w:proofErr w:type="spellEnd"/>
          </w:p>
          <w:p w:rsidR="008747D3" w:rsidRPr="00D63423" w:rsidRDefault="008747D3" w:rsidP="008747D3">
            <w:pPr>
              <w:rPr>
                <w:rFonts w:ascii="Arial" w:hAnsi="Arial" w:cs="Arial"/>
                <w:b/>
                <w:sz w:val="18"/>
                <w:szCs w:val="20"/>
              </w:rPr>
            </w:pPr>
          </w:p>
          <w:p w:rsidR="008747D3" w:rsidRPr="00D63423" w:rsidRDefault="008747D3" w:rsidP="008747D3">
            <w:pPr>
              <w:rPr>
                <w:rFonts w:ascii="Arial" w:hAnsi="Arial" w:cs="Arial"/>
                <w:b/>
                <w:sz w:val="18"/>
                <w:szCs w:val="20"/>
              </w:rPr>
            </w:pPr>
          </w:p>
        </w:tc>
        <w:tc>
          <w:tcPr>
            <w:tcW w:w="2462" w:type="dxa"/>
            <w:shd w:val="clear" w:color="auto" w:fill="auto"/>
          </w:tcPr>
          <w:p w:rsidR="008747D3" w:rsidRPr="00D63423" w:rsidRDefault="008747D3" w:rsidP="008747D3">
            <w:pPr>
              <w:rPr>
                <w:rFonts w:ascii="Arial" w:hAnsi="Arial" w:cs="Arial"/>
                <w:b/>
                <w:sz w:val="18"/>
                <w:szCs w:val="20"/>
              </w:rPr>
            </w:pPr>
            <w:proofErr w:type="gramStart"/>
            <w:r w:rsidRPr="00D63423">
              <w:rPr>
                <w:rFonts w:ascii="Arial" w:hAnsi="Arial" w:cs="Arial"/>
                <w:sz w:val="18"/>
                <w:szCs w:val="20"/>
              </w:rPr>
              <w:t>Interpretation :</w:t>
            </w:r>
            <w:proofErr w:type="gramEnd"/>
            <w:r w:rsidRPr="00D63423">
              <w:rPr>
                <w:rFonts w:ascii="Arial" w:hAnsi="Arial" w:cs="Arial"/>
                <w:sz w:val="18"/>
                <w:szCs w:val="20"/>
              </w:rPr>
              <w:t xml:space="preserve"> Christmas</w:t>
            </w:r>
          </w:p>
          <w:p w:rsidR="008747D3" w:rsidRPr="00D63423" w:rsidRDefault="008747D3" w:rsidP="008747D3">
            <w:pPr>
              <w:rPr>
                <w:rFonts w:ascii="Arial" w:hAnsi="Arial" w:cs="Arial"/>
                <w:b/>
                <w:sz w:val="18"/>
                <w:u w:val="single"/>
              </w:rPr>
            </w:pPr>
          </w:p>
        </w:tc>
        <w:tc>
          <w:tcPr>
            <w:tcW w:w="2391" w:type="dxa"/>
            <w:shd w:val="clear" w:color="auto" w:fill="auto"/>
          </w:tcPr>
          <w:p w:rsidR="008747D3" w:rsidRPr="00D63423" w:rsidRDefault="008747D3" w:rsidP="008747D3">
            <w:pPr>
              <w:rPr>
                <w:rFonts w:ascii="Arial" w:hAnsi="Arial" w:cs="Arial"/>
                <w:b/>
                <w:sz w:val="18"/>
                <w:szCs w:val="20"/>
              </w:rPr>
            </w:pPr>
            <w:r w:rsidRPr="00D63423">
              <w:rPr>
                <w:rFonts w:ascii="Arial" w:hAnsi="Arial" w:cs="Arial"/>
                <w:sz w:val="18"/>
                <w:szCs w:val="20"/>
              </w:rPr>
              <w:t>Stewardship: Creation</w:t>
            </w:r>
          </w:p>
        </w:tc>
        <w:tc>
          <w:tcPr>
            <w:tcW w:w="1827" w:type="dxa"/>
          </w:tcPr>
          <w:p w:rsidR="008747D3" w:rsidRPr="00D63423" w:rsidRDefault="008747D3" w:rsidP="008747D3">
            <w:pPr>
              <w:rPr>
                <w:rFonts w:ascii="Arial" w:hAnsi="Arial" w:cs="Arial"/>
                <w:b/>
                <w:sz w:val="18"/>
                <w:u w:val="single"/>
              </w:rPr>
            </w:pPr>
            <w:r w:rsidRPr="00D63423">
              <w:rPr>
                <w:rFonts w:ascii="Arial" w:hAnsi="Arial" w:cs="Arial"/>
                <w:sz w:val="18"/>
                <w:szCs w:val="20"/>
              </w:rPr>
              <w:t>Justice</w:t>
            </w:r>
          </w:p>
        </w:tc>
        <w:tc>
          <w:tcPr>
            <w:tcW w:w="2823" w:type="dxa"/>
            <w:shd w:val="clear" w:color="auto" w:fill="auto"/>
          </w:tcPr>
          <w:p w:rsidR="008747D3" w:rsidRPr="00D63423" w:rsidRDefault="008747D3" w:rsidP="008747D3">
            <w:pPr>
              <w:rPr>
                <w:rFonts w:ascii="Arial" w:hAnsi="Arial" w:cs="Arial"/>
                <w:b/>
                <w:sz w:val="18"/>
                <w:szCs w:val="20"/>
              </w:rPr>
            </w:pPr>
            <w:r w:rsidRPr="00D63423">
              <w:rPr>
                <w:rFonts w:ascii="Arial" w:hAnsi="Arial" w:cs="Arial"/>
                <w:sz w:val="18"/>
                <w:szCs w:val="20"/>
              </w:rPr>
              <w:t>Sacred Places</w:t>
            </w:r>
          </w:p>
        </w:tc>
        <w:tc>
          <w:tcPr>
            <w:tcW w:w="2546" w:type="dxa"/>
          </w:tcPr>
          <w:p w:rsidR="008747D3" w:rsidRPr="00D63423" w:rsidRDefault="008747D3" w:rsidP="008747D3">
            <w:pPr>
              <w:rPr>
                <w:rFonts w:ascii="Arial" w:hAnsi="Arial" w:cs="Arial"/>
                <w:b/>
                <w:sz w:val="18"/>
                <w:u w:val="single"/>
              </w:rPr>
            </w:pPr>
            <w:proofErr w:type="spellStart"/>
            <w:r w:rsidRPr="00D63423">
              <w:rPr>
                <w:rFonts w:ascii="Arial" w:hAnsi="Arial" w:cs="Arial"/>
                <w:sz w:val="18"/>
                <w:szCs w:val="20"/>
              </w:rPr>
              <w:t>Umma</w:t>
            </w:r>
            <w:proofErr w:type="spellEnd"/>
            <w:r w:rsidRPr="00D63423">
              <w:rPr>
                <w:rFonts w:ascii="Arial" w:hAnsi="Arial" w:cs="Arial"/>
                <w:sz w:val="18"/>
                <w:szCs w:val="20"/>
              </w:rPr>
              <w:t>: Hajj and Zakat</w:t>
            </w:r>
          </w:p>
        </w:tc>
      </w:tr>
      <w:tr w:rsidR="008747D3" w:rsidTr="00906F6A">
        <w:trPr>
          <w:trHeight w:val="85"/>
          <w:tblHeader/>
        </w:trPr>
        <w:tc>
          <w:tcPr>
            <w:tcW w:w="1378" w:type="dxa"/>
          </w:tcPr>
          <w:p w:rsidR="008747D3" w:rsidRDefault="008747D3" w:rsidP="008747D3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MFL</w:t>
            </w:r>
          </w:p>
          <w:p w:rsidR="008747D3" w:rsidRPr="00737410" w:rsidRDefault="008747D3" w:rsidP="008747D3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161" w:type="dxa"/>
          </w:tcPr>
          <w:p w:rsidR="008747D3" w:rsidRPr="0009130F" w:rsidRDefault="008747D3" w:rsidP="008747D3">
            <w:pPr>
              <w:rPr>
                <w:rFonts w:ascii="Arial" w:hAnsi="Arial" w:cs="Arial"/>
                <w:sz w:val="18"/>
                <w:szCs w:val="16"/>
              </w:rPr>
            </w:pPr>
            <w:proofErr w:type="spellStart"/>
            <w:r w:rsidRPr="0009130F">
              <w:rPr>
                <w:rFonts w:ascii="Arial" w:hAnsi="Arial" w:cs="Arial"/>
                <w:sz w:val="18"/>
                <w:szCs w:val="16"/>
              </w:rPr>
              <w:t>Niveau</w:t>
            </w:r>
            <w:proofErr w:type="spellEnd"/>
            <w:r w:rsidRPr="0009130F">
              <w:rPr>
                <w:rFonts w:ascii="Arial" w:hAnsi="Arial" w:cs="Arial"/>
                <w:sz w:val="18"/>
                <w:szCs w:val="16"/>
              </w:rPr>
              <w:t xml:space="preserve"> Rouge</w:t>
            </w:r>
          </w:p>
          <w:p w:rsidR="008747D3" w:rsidRPr="0009130F" w:rsidRDefault="008747D3" w:rsidP="008747D3">
            <w:pPr>
              <w:rPr>
                <w:rFonts w:ascii="Arial" w:hAnsi="Arial" w:cs="Arial"/>
                <w:sz w:val="18"/>
                <w:szCs w:val="16"/>
              </w:rPr>
            </w:pPr>
            <w:r w:rsidRPr="0009130F">
              <w:rPr>
                <w:rFonts w:ascii="Arial" w:hAnsi="Arial" w:cs="Arial"/>
                <w:sz w:val="18"/>
                <w:szCs w:val="16"/>
              </w:rPr>
              <w:t>Module 1 Lessons 1-5</w:t>
            </w:r>
          </w:p>
        </w:tc>
        <w:tc>
          <w:tcPr>
            <w:tcW w:w="2462" w:type="dxa"/>
          </w:tcPr>
          <w:p w:rsidR="008747D3" w:rsidRPr="0009130F" w:rsidRDefault="008747D3" w:rsidP="008747D3">
            <w:pPr>
              <w:rPr>
                <w:rFonts w:ascii="Arial" w:hAnsi="Arial" w:cs="Arial"/>
                <w:sz w:val="18"/>
                <w:szCs w:val="16"/>
              </w:rPr>
            </w:pPr>
            <w:proofErr w:type="spellStart"/>
            <w:r w:rsidRPr="0009130F">
              <w:rPr>
                <w:rFonts w:ascii="Arial" w:hAnsi="Arial" w:cs="Arial"/>
                <w:sz w:val="18"/>
                <w:szCs w:val="16"/>
              </w:rPr>
              <w:t>Niveau</w:t>
            </w:r>
            <w:proofErr w:type="spellEnd"/>
            <w:r w:rsidRPr="0009130F">
              <w:rPr>
                <w:rFonts w:ascii="Arial" w:hAnsi="Arial" w:cs="Arial"/>
                <w:sz w:val="18"/>
                <w:szCs w:val="16"/>
              </w:rPr>
              <w:t xml:space="preserve"> Rouge</w:t>
            </w:r>
          </w:p>
          <w:p w:rsidR="008747D3" w:rsidRPr="0009130F" w:rsidRDefault="008747D3" w:rsidP="008747D3">
            <w:pPr>
              <w:rPr>
                <w:rFonts w:ascii="Arial" w:hAnsi="Arial" w:cs="Arial"/>
                <w:sz w:val="18"/>
                <w:szCs w:val="16"/>
              </w:rPr>
            </w:pPr>
            <w:r w:rsidRPr="0009130F">
              <w:rPr>
                <w:rFonts w:ascii="Arial" w:hAnsi="Arial" w:cs="Arial"/>
                <w:sz w:val="18"/>
                <w:szCs w:val="16"/>
              </w:rPr>
              <w:t>Module 2 Lessons 6-10</w:t>
            </w:r>
          </w:p>
        </w:tc>
        <w:tc>
          <w:tcPr>
            <w:tcW w:w="2391" w:type="dxa"/>
          </w:tcPr>
          <w:p w:rsidR="008747D3" w:rsidRPr="0009130F" w:rsidRDefault="008747D3" w:rsidP="008747D3">
            <w:pPr>
              <w:rPr>
                <w:rFonts w:ascii="Arial" w:hAnsi="Arial" w:cs="Arial"/>
                <w:sz w:val="18"/>
                <w:szCs w:val="16"/>
              </w:rPr>
            </w:pPr>
            <w:proofErr w:type="spellStart"/>
            <w:r w:rsidRPr="0009130F">
              <w:rPr>
                <w:rFonts w:ascii="Arial" w:hAnsi="Arial" w:cs="Arial"/>
                <w:sz w:val="18"/>
                <w:szCs w:val="16"/>
              </w:rPr>
              <w:t>Niveau</w:t>
            </w:r>
            <w:proofErr w:type="spellEnd"/>
            <w:r w:rsidRPr="0009130F">
              <w:rPr>
                <w:rFonts w:ascii="Arial" w:hAnsi="Arial" w:cs="Arial"/>
                <w:sz w:val="18"/>
                <w:szCs w:val="16"/>
              </w:rPr>
              <w:t xml:space="preserve"> Rouge</w:t>
            </w:r>
          </w:p>
          <w:p w:rsidR="008747D3" w:rsidRPr="0009130F" w:rsidRDefault="008747D3" w:rsidP="008747D3">
            <w:pPr>
              <w:rPr>
                <w:rFonts w:ascii="Arial" w:hAnsi="Arial" w:cs="Arial"/>
                <w:sz w:val="18"/>
                <w:szCs w:val="16"/>
              </w:rPr>
            </w:pPr>
            <w:r w:rsidRPr="0009130F">
              <w:rPr>
                <w:rFonts w:ascii="Arial" w:hAnsi="Arial" w:cs="Arial"/>
                <w:sz w:val="18"/>
                <w:szCs w:val="16"/>
              </w:rPr>
              <w:t>Module 3 Lessons 11-15</w:t>
            </w:r>
          </w:p>
        </w:tc>
        <w:tc>
          <w:tcPr>
            <w:tcW w:w="1827" w:type="dxa"/>
          </w:tcPr>
          <w:p w:rsidR="008747D3" w:rsidRPr="0009130F" w:rsidRDefault="008747D3" w:rsidP="008747D3">
            <w:pPr>
              <w:rPr>
                <w:rFonts w:ascii="Arial" w:hAnsi="Arial" w:cs="Arial"/>
                <w:sz w:val="18"/>
                <w:szCs w:val="16"/>
              </w:rPr>
            </w:pPr>
            <w:proofErr w:type="spellStart"/>
            <w:r w:rsidRPr="0009130F">
              <w:rPr>
                <w:rFonts w:ascii="Arial" w:hAnsi="Arial" w:cs="Arial"/>
                <w:sz w:val="18"/>
                <w:szCs w:val="16"/>
              </w:rPr>
              <w:t>Niveau</w:t>
            </w:r>
            <w:proofErr w:type="spellEnd"/>
            <w:r w:rsidRPr="0009130F">
              <w:rPr>
                <w:rFonts w:ascii="Arial" w:hAnsi="Arial" w:cs="Arial"/>
                <w:sz w:val="18"/>
                <w:szCs w:val="16"/>
              </w:rPr>
              <w:t xml:space="preserve"> Rouge</w:t>
            </w:r>
          </w:p>
          <w:p w:rsidR="008747D3" w:rsidRPr="0009130F" w:rsidRDefault="008747D3" w:rsidP="008747D3">
            <w:pPr>
              <w:rPr>
                <w:rFonts w:ascii="Arial" w:hAnsi="Arial" w:cs="Arial"/>
                <w:sz w:val="18"/>
                <w:szCs w:val="16"/>
              </w:rPr>
            </w:pPr>
            <w:r w:rsidRPr="0009130F">
              <w:rPr>
                <w:rFonts w:ascii="Arial" w:hAnsi="Arial" w:cs="Arial"/>
                <w:sz w:val="18"/>
                <w:szCs w:val="16"/>
              </w:rPr>
              <w:t>Module 4 Lessons 16-20</w:t>
            </w:r>
          </w:p>
        </w:tc>
        <w:tc>
          <w:tcPr>
            <w:tcW w:w="2823" w:type="dxa"/>
          </w:tcPr>
          <w:p w:rsidR="008747D3" w:rsidRPr="0009130F" w:rsidRDefault="008747D3" w:rsidP="008747D3">
            <w:pPr>
              <w:rPr>
                <w:rFonts w:ascii="Arial" w:hAnsi="Arial" w:cs="Arial"/>
                <w:sz w:val="18"/>
                <w:szCs w:val="16"/>
              </w:rPr>
            </w:pPr>
            <w:proofErr w:type="spellStart"/>
            <w:r w:rsidRPr="0009130F">
              <w:rPr>
                <w:rFonts w:ascii="Arial" w:hAnsi="Arial" w:cs="Arial"/>
                <w:sz w:val="18"/>
                <w:szCs w:val="16"/>
              </w:rPr>
              <w:t>Niveau</w:t>
            </w:r>
            <w:proofErr w:type="spellEnd"/>
            <w:r w:rsidRPr="0009130F">
              <w:rPr>
                <w:rFonts w:ascii="Arial" w:hAnsi="Arial" w:cs="Arial"/>
                <w:sz w:val="18"/>
                <w:szCs w:val="16"/>
              </w:rPr>
              <w:t xml:space="preserve"> Rouge</w:t>
            </w:r>
          </w:p>
          <w:p w:rsidR="008747D3" w:rsidRPr="0009130F" w:rsidRDefault="008747D3" w:rsidP="008747D3">
            <w:pPr>
              <w:rPr>
                <w:rFonts w:ascii="Arial" w:hAnsi="Arial" w:cs="Arial"/>
                <w:sz w:val="18"/>
                <w:szCs w:val="16"/>
              </w:rPr>
            </w:pPr>
            <w:r w:rsidRPr="0009130F">
              <w:rPr>
                <w:rFonts w:ascii="Arial" w:hAnsi="Arial" w:cs="Arial"/>
                <w:sz w:val="18"/>
                <w:szCs w:val="16"/>
              </w:rPr>
              <w:t>Module 5 Lessons 21-25</w:t>
            </w:r>
          </w:p>
        </w:tc>
        <w:tc>
          <w:tcPr>
            <w:tcW w:w="2546" w:type="dxa"/>
          </w:tcPr>
          <w:p w:rsidR="008747D3" w:rsidRPr="0009130F" w:rsidRDefault="008747D3" w:rsidP="008747D3">
            <w:pPr>
              <w:rPr>
                <w:rFonts w:ascii="Arial" w:hAnsi="Arial" w:cs="Arial"/>
                <w:sz w:val="18"/>
                <w:szCs w:val="16"/>
              </w:rPr>
            </w:pPr>
            <w:proofErr w:type="spellStart"/>
            <w:r w:rsidRPr="0009130F">
              <w:rPr>
                <w:rFonts w:ascii="Arial" w:hAnsi="Arial" w:cs="Arial"/>
                <w:sz w:val="18"/>
                <w:szCs w:val="16"/>
              </w:rPr>
              <w:t>Niveau</w:t>
            </w:r>
            <w:proofErr w:type="spellEnd"/>
            <w:r w:rsidRPr="0009130F">
              <w:rPr>
                <w:rFonts w:ascii="Arial" w:hAnsi="Arial" w:cs="Arial"/>
                <w:sz w:val="18"/>
                <w:szCs w:val="16"/>
              </w:rPr>
              <w:t xml:space="preserve"> Rouge</w:t>
            </w:r>
          </w:p>
          <w:p w:rsidR="008747D3" w:rsidRPr="0009130F" w:rsidRDefault="008747D3" w:rsidP="008747D3">
            <w:pPr>
              <w:rPr>
                <w:rFonts w:ascii="Arial" w:hAnsi="Arial" w:cs="Arial"/>
                <w:sz w:val="18"/>
                <w:szCs w:val="16"/>
              </w:rPr>
            </w:pPr>
            <w:r w:rsidRPr="0009130F">
              <w:rPr>
                <w:rFonts w:ascii="Arial" w:hAnsi="Arial" w:cs="Arial"/>
                <w:sz w:val="18"/>
                <w:szCs w:val="16"/>
              </w:rPr>
              <w:t>Module 6 Lessons 25-30</w:t>
            </w:r>
          </w:p>
        </w:tc>
      </w:tr>
      <w:tr w:rsidR="008747D3" w:rsidTr="00906F6A">
        <w:trPr>
          <w:trHeight w:val="347"/>
          <w:tblHeader/>
        </w:trPr>
        <w:tc>
          <w:tcPr>
            <w:tcW w:w="1378" w:type="dxa"/>
          </w:tcPr>
          <w:p w:rsidR="008747D3" w:rsidRPr="00737410" w:rsidRDefault="008747D3" w:rsidP="008747D3">
            <w:pPr>
              <w:rPr>
                <w:rFonts w:ascii="Comic Sans MS" w:hAnsi="Comic Sans MS"/>
                <w:b/>
              </w:rPr>
            </w:pPr>
            <w:r w:rsidRPr="00737410">
              <w:rPr>
                <w:rFonts w:ascii="Comic Sans MS" w:hAnsi="Comic Sans MS"/>
                <w:b/>
              </w:rPr>
              <w:t xml:space="preserve">Visits &amp; </w:t>
            </w:r>
            <w:r>
              <w:rPr>
                <w:rFonts w:ascii="Comic Sans MS" w:hAnsi="Comic Sans MS"/>
                <w:b/>
              </w:rPr>
              <w:t>Visitors</w:t>
            </w:r>
          </w:p>
        </w:tc>
        <w:tc>
          <w:tcPr>
            <w:tcW w:w="2161" w:type="dxa"/>
          </w:tcPr>
          <w:p w:rsidR="008747D3" w:rsidRPr="007E2867" w:rsidRDefault="008747D3" w:rsidP="008747D3">
            <w:pPr>
              <w:rPr>
                <w:rFonts w:ascii="Arial" w:hAnsi="Arial" w:cs="Arial"/>
                <w:sz w:val="18"/>
              </w:rPr>
            </w:pPr>
            <w:r w:rsidRPr="007E2867">
              <w:rPr>
                <w:rFonts w:ascii="Arial" w:hAnsi="Arial" w:cs="Arial"/>
                <w:sz w:val="18"/>
              </w:rPr>
              <w:t xml:space="preserve">Needles Rocket testing </w:t>
            </w:r>
          </w:p>
        </w:tc>
        <w:tc>
          <w:tcPr>
            <w:tcW w:w="2462" w:type="dxa"/>
          </w:tcPr>
          <w:p w:rsidR="008747D3" w:rsidRPr="007E2867" w:rsidRDefault="008747D3" w:rsidP="008747D3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391" w:type="dxa"/>
          </w:tcPr>
          <w:p w:rsidR="008747D3" w:rsidRPr="007E2867" w:rsidRDefault="008747D3" w:rsidP="008747D3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827" w:type="dxa"/>
          </w:tcPr>
          <w:p w:rsidR="008747D3" w:rsidRPr="007E2867" w:rsidRDefault="008747D3" w:rsidP="008747D3">
            <w:pPr>
              <w:rPr>
                <w:rFonts w:ascii="Arial" w:hAnsi="Arial" w:cs="Arial"/>
                <w:sz w:val="18"/>
              </w:rPr>
            </w:pPr>
            <w:proofErr w:type="spellStart"/>
            <w:r w:rsidRPr="007E2867">
              <w:rPr>
                <w:rFonts w:ascii="Arial" w:hAnsi="Arial" w:cs="Arial"/>
                <w:sz w:val="18"/>
              </w:rPr>
              <w:t>Kidzania</w:t>
            </w:r>
            <w:proofErr w:type="spellEnd"/>
            <w:r w:rsidRPr="007E2867">
              <w:rPr>
                <w:rFonts w:ascii="Arial" w:hAnsi="Arial" w:cs="Arial"/>
                <w:sz w:val="18"/>
              </w:rPr>
              <w:t xml:space="preserve"> London</w:t>
            </w:r>
          </w:p>
        </w:tc>
        <w:tc>
          <w:tcPr>
            <w:tcW w:w="2823" w:type="dxa"/>
          </w:tcPr>
          <w:p w:rsidR="008747D3" w:rsidRDefault="008747D3" w:rsidP="008747D3">
            <w:pPr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2546" w:type="dxa"/>
          </w:tcPr>
          <w:p w:rsidR="008747D3" w:rsidRDefault="008747D3" w:rsidP="008747D3">
            <w:pPr>
              <w:rPr>
                <w:rFonts w:ascii="Comic Sans MS" w:hAnsi="Comic Sans MS"/>
                <w:b/>
                <w:u w:val="single"/>
              </w:rPr>
            </w:pPr>
          </w:p>
        </w:tc>
      </w:tr>
    </w:tbl>
    <w:p w:rsidR="00737410" w:rsidRPr="00737410" w:rsidRDefault="00737410">
      <w:pPr>
        <w:rPr>
          <w:rFonts w:ascii="Comic Sans MS" w:hAnsi="Comic Sans MS"/>
          <w:b/>
          <w:u w:val="single"/>
        </w:rPr>
      </w:pPr>
    </w:p>
    <w:sectPr w:rsidR="00737410" w:rsidRPr="00737410" w:rsidSect="003B0946">
      <w:headerReference w:type="default" r:id="rId14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6771" w:rsidRDefault="003E6771" w:rsidP="00737410">
      <w:pPr>
        <w:spacing w:after="0" w:line="240" w:lineRule="auto"/>
      </w:pPr>
      <w:r>
        <w:separator/>
      </w:r>
    </w:p>
  </w:endnote>
  <w:endnote w:type="continuationSeparator" w:id="0">
    <w:p w:rsidR="003E6771" w:rsidRDefault="003E6771" w:rsidP="007374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6771" w:rsidRDefault="003E6771" w:rsidP="00737410">
      <w:pPr>
        <w:spacing w:after="0" w:line="240" w:lineRule="auto"/>
      </w:pPr>
      <w:r>
        <w:separator/>
      </w:r>
    </w:p>
  </w:footnote>
  <w:footnote w:type="continuationSeparator" w:id="0">
    <w:p w:rsidR="003E6771" w:rsidRDefault="003E6771" w:rsidP="007374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6771" w:rsidRDefault="003E6771">
    <w:pPr>
      <w:pStyle w:val="Header"/>
    </w:pPr>
    <w:r>
      <w:rPr>
        <w:rFonts w:ascii="Comic Sans MS" w:hAnsi="Comic Sans MS"/>
        <w:noProof/>
        <w:lang w:eastAsia="en-GB"/>
      </w:rPr>
      <w:drawing>
        <wp:anchor distT="0" distB="0" distL="114300" distR="114300" simplePos="0" relativeHeight="251659264" behindDoc="0" locked="0" layoutInCell="1" allowOverlap="1" wp14:anchorId="12ED7BAC" wp14:editId="3BAE2584">
          <wp:simplePos x="0" y="0"/>
          <wp:positionH relativeFrom="column">
            <wp:posOffset>1085850</wp:posOffset>
          </wp:positionH>
          <wp:positionV relativeFrom="paragraph">
            <wp:posOffset>-335280</wp:posOffset>
          </wp:positionV>
          <wp:extent cx="6477000" cy="457200"/>
          <wp:effectExtent l="0" t="0" r="0" b="0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omeheade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7000" cy="457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                   </w:t>
    </w:r>
  </w:p>
  <w:p w:rsidR="003E6771" w:rsidRDefault="003E6771" w:rsidP="00D87977">
    <w:pPr>
      <w:pStyle w:val="Header"/>
      <w:jc w:val="center"/>
    </w:pPr>
    <w:r>
      <w:rPr>
        <w:rFonts w:ascii="Comic Sans MS" w:hAnsi="Comic Sans MS"/>
        <w:b/>
        <w:u w:val="single"/>
      </w:rPr>
      <w:t>Year 5</w:t>
    </w:r>
    <w:r w:rsidRPr="00737410">
      <w:rPr>
        <w:rFonts w:ascii="Comic Sans MS" w:hAnsi="Comic Sans MS"/>
        <w:b/>
        <w:u w:val="single"/>
      </w:rPr>
      <w:t xml:space="preserve"> Foundation Subjects Long Term Plan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7410"/>
    <w:rsid w:val="00041F9E"/>
    <w:rsid w:val="00047844"/>
    <w:rsid w:val="000C184C"/>
    <w:rsid w:val="000F7A45"/>
    <w:rsid w:val="0012228B"/>
    <w:rsid w:val="002B3A4D"/>
    <w:rsid w:val="003B0946"/>
    <w:rsid w:val="003D17C0"/>
    <w:rsid w:val="003E6771"/>
    <w:rsid w:val="00432076"/>
    <w:rsid w:val="0049176F"/>
    <w:rsid w:val="004C469C"/>
    <w:rsid w:val="00504985"/>
    <w:rsid w:val="00521202"/>
    <w:rsid w:val="006A0A35"/>
    <w:rsid w:val="006C2045"/>
    <w:rsid w:val="006E2188"/>
    <w:rsid w:val="00737410"/>
    <w:rsid w:val="00755BA6"/>
    <w:rsid w:val="00756D9A"/>
    <w:rsid w:val="00762D31"/>
    <w:rsid w:val="007B7889"/>
    <w:rsid w:val="007E2867"/>
    <w:rsid w:val="007F0F32"/>
    <w:rsid w:val="007F6FA0"/>
    <w:rsid w:val="00830BA4"/>
    <w:rsid w:val="008747D3"/>
    <w:rsid w:val="00884918"/>
    <w:rsid w:val="008A5883"/>
    <w:rsid w:val="008D7105"/>
    <w:rsid w:val="00906F6A"/>
    <w:rsid w:val="00AA608D"/>
    <w:rsid w:val="00BA308D"/>
    <w:rsid w:val="00BD5692"/>
    <w:rsid w:val="00C77105"/>
    <w:rsid w:val="00CE2E09"/>
    <w:rsid w:val="00D63423"/>
    <w:rsid w:val="00D87977"/>
    <w:rsid w:val="00DA020D"/>
    <w:rsid w:val="00E64EB0"/>
    <w:rsid w:val="00F01CE9"/>
    <w:rsid w:val="00F13807"/>
    <w:rsid w:val="00F47F99"/>
    <w:rsid w:val="00F70DBC"/>
    <w:rsid w:val="00FB34C2"/>
    <w:rsid w:val="00FF6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0E621E"/>
  <w15:chartTrackingRefBased/>
  <w15:docId w15:val="{E654595A-292F-4EEA-B9CC-12B60BFE1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374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7410"/>
  </w:style>
  <w:style w:type="paragraph" w:styleId="Footer">
    <w:name w:val="footer"/>
    <w:basedOn w:val="Normal"/>
    <w:link w:val="FooterChar"/>
    <w:uiPriority w:val="99"/>
    <w:unhideWhenUsed/>
    <w:rsid w:val="007374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7410"/>
  </w:style>
  <w:style w:type="table" w:styleId="TableGrid">
    <w:name w:val="Table Grid"/>
    <w:basedOn w:val="TableNormal"/>
    <w:uiPriority w:val="39"/>
    <w:rsid w:val="007374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8A5883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01C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1CE9"/>
    <w:rPr>
      <w:rFonts w:ascii="Segoe UI" w:hAnsi="Segoe UI" w:cs="Segoe UI"/>
      <w:sz w:val="18"/>
      <w:szCs w:val="18"/>
    </w:rPr>
  </w:style>
  <w:style w:type="character" w:styleId="Hyperlink">
    <w:name w:val="Hyperlink"/>
    <w:semiHidden/>
    <w:unhideWhenUsed/>
    <w:rsid w:val="00755BA6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076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11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76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85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4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6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1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68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hyperlink" Target="https://www.accessart.org.uk/making-batik-textiles-in-classroom/" TargetMode="External"/><Relationship Id="rId12" Type="http://schemas.openxmlformats.org/officeDocument/2006/relationships/hyperlink" Target="https://www.accessart.org.uk/sculpture-project-inspired-egyptian-wallpainting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accessart.org.uk/drawing-source-material-egyptian-artefacts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s://www.accessart.org.uk/identity/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453B14-19CA-4417-97AB-4B0E8DE839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574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Wilcox</dc:creator>
  <cp:keywords/>
  <dc:description/>
  <cp:lastModifiedBy>Maria Kirby</cp:lastModifiedBy>
  <cp:revision>3</cp:revision>
  <cp:lastPrinted>2022-07-22T10:42:00Z</cp:lastPrinted>
  <dcterms:created xsi:type="dcterms:W3CDTF">2023-07-10T12:13:00Z</dcterms:created>
  <dcterms:modified xsi:type="dcterms:W3CDTF">2023-10-31T11:42:00Z</dcterms:modified>
</cp:coreProperties>
</file>