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1DD" w:rsidRDefault="006D5F58" w:rsidP="002771DD">
      <w:pPr>
        <w:spacing w:after="0" w:line="240" w:lineRule="auto"/>
        <w:jc w:val="center"/>
        <w:rPr>
          <w:rFonts w:ascii="Comic Sans MS" w:eastAsia="Quicksand" w:hAnsi="Comic Sans MS" w:cstheme="minorHAnsi"/>
          <w:b/>
          <w:sz w:val="18"/>
          <w:szCs w:val="18"/>
          <w:u w:val="single"/>
        </w:rPr>
      </w:pPr>
      <w:r>
        <w:rPr>
          <w:rFonts w:ascii="Comic Sans MS" w:eastAsia="Quicksand" w:hAnsi="Comic Sans MS" w:cstheme="minorHAnsi"/>
          <w:b/>
          <w:sz w:val="18"/>
          <w:szCs w:val="18"/>
          <w:u w:val="single"/>
        </w:rPr>
        <w:t xml:space="preserve">Dover Park Primary whole school Long Term Plan </w:t>
      </w:r>
      <w:bookmarkStart w:id="0" w:name="_GoBack"/>
      <w:bookmarkEnd w:id="0"/>
    </w:p>
    <w:p w:rsidR="002771DD" w:rsidRDefault="002771DD" w:rsidP="002771DD">
      <w:pPr>
        <w:spacing w:after="0" w:line="240" w:lineRule="auto"/>
        <w:jc w:val="center"/>
        <w:rPr>
          <w:rFonts w:ascii="Comic Sans MS" w:eastAsia="Quicksand" w:hAnsi="Comic Sans MS" w:cstheme="minorHAnsi"/>
          <w:b/>
          <w:sz w:val="18"/>
          <w:szCs w:val="18"/>
          <w:u w:val="single"/>
        </w:rPr>
      </w:pPr>
    </w:p>
    <w:p w:rsidR="002771DD" w:rsidRDefault="002771DD" w:rsidP="002771DD">
      <w:pPr>
        <w:spacing w:after="0" w:line="240" w:lineRule="auto"/>
        <w:jc w:val="center"/>
        <w:rPr>
          <w:rFonts w:ascii="Comic Sans MS" w:eastAsia="Quicksand" w:hAnsi="Comic Sans MS" w:cstheme="minorHAnsi"/>
          <w:b/>
          <w:sz w:val="18"/>
          <w:szCs w:val="18"/>
          <w:u w:val="single"/>
        </w:rPr>
      </w:pPr>
    </w:p>
    <w:p w:rsidR="002771DD" w:rsidRDefault="002771DD" w:rsidP="002771DD">
      <w:pPr>
        <w:spacing w:after="0" w:line="240" w:lineRule="auto"/>
        <w:jc w:val="center"/>
        <w:rPr>
          <w:rFonts w:ascii="Comic Sans MS" w:eastAsia="Quicksand" w:hAnsi="Comic Sans MS" w:cstheme="minorHAnsi"/>
          <w:b/>
          <w:sz w:val="18"/>
          <w:szCs w:val="18"/>
          <w:u w:val="single"/>
        </w:rPr>
      </w:pPr>
    </w:p>
    <w:tbl>
      <w:tblPr>
        <w:tblStyle w:val="TableGrid"/>
        <w:tblpPr w:leftFromText="180" w:rightFromText="180" w:vertAnchor="page" w:horzAnchor="margin" w:tblpY="1846"/>
        <w:tblW w:w="16120" w:type="dxa"/>
        <w:tblLook w:val="04A0" w:firstRow="1" w:lastRow="0" w:firstColumn="1" w:lastColumn="0" w:noHBand="0" w:noVBand="1"/>
      </w:tblPr>
      <w:tblGrid>
        <w:gridCol w:w="6531"/>
        <w:gridCol w:w="9589"/>
      </w:tblGrid>
      <w:tr w:rsidR="006D5F58" w:rsidRPr="00AF116C" w:rsidTr="006D5F58">
        <w:trPr>
          <w:trHeight w:val="218"/>
        </w:trPr>
        <w:tc>
          <w:tcPr>
            <w:tcW w:w="16120" w:type="dxa"/>
            <w:gridSpan w:val="2"/>
            <w:shd w:val="clear" w:color="auto" w:fill="DBE5F1" w:themeFill="accent1" w:themeFillTint="33"/>
          </w:tcPr>
          <w:p w:rsidR="006D5F58" w:rsidRPr="00AF116C" w:rsidRDefault="006D5F58" w:rsidP="006D5F58">
            <w:pPr>
              <w:jc w:val="center"/>
              <w:rPr>
                <w:rFonts w:ascii="Comic Sans MS" w:hAnsi="Comic Sans MS"/>
                <w:b/>
                <w:sz w:val="16"/>
                <w:szCs w:val="16"/>
              </w:rPr>
            </w:pPr>
            <w:r>
              <w:rPr>
                <w:rFonts w:ascii="Comic Sans MS" w:hAnsi="Comic Sans MS"/>
                <w:b/>
                <w:sz w:val="16"/>
                <w:szCs w:val="16"/>
              </w:rPr>
              <w:t xml:space="preserve">EYFS/KS1 / KS2 Science </w:t>
            </w:r>
            <w:r w:rsidRPr="00AF116C">
              <w:rPr>
                <w:rFonts w:ascii="Comic Sans MS" w:hAnsi="Comic Sans MS"/>
                <w:b/>
                <w:sz w:val="16"/>
                <w:szCs w:val="16"/>
              </w:rPr>
              <w:t>Coverage Overview</w:t>
            </w:r>
          </w:p>
        </w:tc>
      </w:tr>
      <w:tr w:rsidR="006D5F58" w:rsidRPr="00C33AD8" w:rsidTr="006D5F58">
        <w:trPr>
          <w:trHeight w:val="422"/>
        </w:trPr>
        <w:tc>
          <w:tcPr>
            <w:tcW w:w="16120" w:type="dxa"/>
            <w:gridSpan w:val="2"/>
          </w:tcPr>
          <w:p w:rsidR="006D5F58" w:rsidRPr="00C33AD8" w:rsidRDefault="006D5F58" w:rsidP="006D5F58">
            <w:pPr>
              <w:rPr>
                <w:rFonts w:ascii="Comic Sans MS" w:hAnsi="Comic Sans MS"/>
                <w:sz w:val="16"/>
                <w:szCs w:val="16"/>
              </w:rPr>
            </w:pPr>
            <w:r w:rsidRPr="00C33AD8">
              <w:rPr>
                <w:rFonts w:ascii="Arial" w:hAnsi="Arial" w:cs="Arial"/>
                <w:color w:val="0B0C0C"/>
                <w:sz w:val="16"/>
                <w:szCs w:val="16"/>
                <w:shd w:val="clear" w:color="auto" w:fill="FFFFFF"/>
              </w:rPr>
              <w:t xml:space="preserve">A high-quality science education provides the foundations for understanding the world through the specific disciplines of biology, chemistry and physics therefore science will be taught weekly. </w:t>
            </w:r>
          </w:p>
        </w:tc>
      </w:tr>
      <w:tr w:rsidR="006D5F58" w:rsidRPr="00C33AD8" w:rsidTr="006D5F58">
        <w:trPr>
          <w:trHeight w:val="422"/>
        </w:trPr>
        <w:tc>
          <w:tcPr>
            <w:tcW w:w="6531" w:type="dxa"/>
          </w:tcPr>
          <w:p w:rsidR="006D5F58" w:rsidRPr="00C33AD8" w:rsidRDefault="006D5F58" w:rsidP="006D5F58">
            <w:pPr>
              <w:rPr>
                <w:rFonts w:ascii="Arial" w:hAnsi="Arial" w:cs="Arial"/>
                <w:b/>
                <w:sz w:val="16"/>
                <w:szCs w:val="16"/>
                <w:u w:val="single"/>
              </w:rPr>
            </w:pPr>
            <w:r w:rsidRPr="00C33AD8">
              <w:rPr>
                <w:rFonts w:ascii="Arial" w:hAnsi="Arial" w:cs="Arial"/>
                <w:b/>
                <w:sz w:val="16"/>
                <w:szCs w:val="16"/>
                <w:u w:val="single"/>
              </w:rPr>
              <w:t>Reception- On going throughout the year.</w:t>
            </w:r>
          </w:p>
          <w:p w:rsidR="006D5F58" w:rsidRPr="00C33AD8" w:rsidRDefault="006D5F58" w:rsidP="006D5F58">
            <w:pPr>
              <w:rPr>
                <w:rFonts w:ascii="Arial" w:hAnsi="Arial" w:cs="Arial"/>
                <w:sz w:val="16"/>
                <w:szCs w:val="16"/>
              </w:rPr>
            </w:pPr>
          </w:p>
          <w:p w:rsidR="006D5F58" w:rsidRPr="00C33AD8" w:rsidRDefault="006D5F58" w:rsidP="006D5F58">
            <w:pPr>
              <w:rPr>
                <w:rFonts w:ascii="Arial" w:hAnsi="Arial" w:cs="Arial"/>
                <w:b/>
                <w:sz w:val="16"/>
                <w:szCs w:val="16"/>
                <w:u w:val="single"/>
              </w:rPr>
            </w:pPr>
            <w:r w:rsidRPr="00C33AD8">
              <w:rPr>
                <w:rFonts w:ascii="Arial" w:hAnsi="Arial" w:cs="Arial"/>
                <w:b/>
                <w:sz w:val="16"/>
                <w:szCs w:val="16"/>
                <w:u w:val="single"/>
              </w:rPr>
              <w:t>Communication and language</w:t>
            </w:r>
          </w:p>
          <w:p w:rsidR="006D5F58" w:rsidRPr="00C33AD8" w:rsidRDefault="006D5F58" w:rsidP="006D5F58">
            <w:pPr>
              <w:pStyle w:val="TableParagraph"/>
              <w:numPr>
                <w:ilvl w:val="0"/>
                <w:numId w:val="11"/>
              </w:numPr>
              <w:tabs>
                <w:tab w:val="left" w:pos="283"/>
              </w:tabs>
              <w:jc w:val="both"/>
              <w:rPr>
                <w:rFonts w:ascii="Arial" w:hAnsi="Arial" w:cs="Arial"/>
                <w:sz w:val="16"/>
                <w:szCs w:val="16"/>
              </w:rPr>
            </w:pPr>
            <w:r w:rsidRPr="00C33AD8">
              <w:rPr>
                <w:rFonts w:ascii="Arial" w:hAnsi="Arial" w:cs="Arial"/>
                <w:color w:val="231F20"/>
                <w:sz w:val="16"/>
                <w:szCs w:val="16"/>
              </w:rPr>
              <w:t>Learn new</w:t>
            </w:r>
            <w:r w:rsidRPr="00C33AD8">
              <w:rPr>
                <w:rFonts w:ascii="Arial" w:hAnsi="Arial" w:cs="Arial"/>
                <w:color w:val="231F20"/>
                <w:spacing w:val="-21"/>
                <w:sz w:val="16"/>
                <w:szCs w:val="16"/>
              </w:rPr>
              <w:t xml:space="preserve"> </w:t>
            </w:r>
            <w:r w:rsidRPr="00C33AD8">
              <w:rPr>
                <w:rFonts w:ascii="Arial" w:hAnsi="Arial" w:cs="Arial"/>
                <w:color w:val="231F20"/>
                <w:sz w:val="16"/>
                <w:szCs w:val="16"/>
              </w:rPr>
              <w:t>vocabulary.</w:t>
            </w:r>
          </w:p>
          <w:p w:rsidR="006D5F58" w:rsidRPr="00C33AD8" w:rsidRDefault="006D5F58" w:rsidP="006D5F58">
            <w:pPr>
              <w:pStyle w:val="TableParagraph"/>
              <w:numPr>
                <w:ilvl w:val="0"/>
                <w:numId w:val="11"/>
              </w:numPr>
              <w:tabs>
                <w:tab w:val="left" w:pos="283"/>
              </w:tabs>
              <w:spacing w:before="77"/>
              <w:jc w:val="both"/>
              <w:rPr>
                <w:rFonts w:ascii="Arial" w:hAnsi="Arial" w:cs="Arial"/>
                <w:sz w:val="16"/>
                <w:szCs w:val="16"/>
              </w:rPr>
            </w:pPr>
            <w:r w:rsidRPr="00C33AD8">
              <w:rPr>
                <w:rFonts w:ascii="Arial" w:hAnsi="Arial" w:cs="Arial"/>
                <w:color w:val="231F20"/>
                <w:sz w:val="16"/>
                <w:szCs w:val="16"/>
              </w:rPr>
              <w:t>Ask</w:t>
            </w:r>
            <w:r w:rsidRPr="00C33AD8">
              <w:rPr>
                <w:rFonts w:ascii="Arial" w:hAnsi="Arial" w:cs="Arial"/>
                <w:color w:val="231F20"/>
                <w:spacing w:val="-13"/>
                <w:sz w:val="16"/>
                <w:szCs w:val="16"/>
              </w:rPr>
              <w:t xml:space="preserve"> </w:t>
            </w:r>
            <w:r w:rsidRPr="00C33AD8">
              <w:rPr>
                <w:rFonts w:ascii="Arial" w:hAnsi="Arial" w:cs="Arial"/>
                <w:color w:val="231F20"/>
                <w:sz w:val="16"/>
                <w:szCs w:val="16"/>
              </w:rPr>
              <w:t>questions</w:t>
            </w:r>
            <w:r w:rsidRPr="00C33AD8">
              <w:rPr>
                <w:rFonts w:ascii="Arial" w:hAnsi="Arial" w:cs="Arial"/>
                <w:color w:val="231F20"/>
                <w:spacing w:val="-13"/>
                <w:sz w:val="16"/>
                <w:szCs w:val="16"/>
              </w:rPr>
              <w:t xml:space="preserve"> </w:t>
            </w:r>
            <w:r w:rsidRPr="00C33AD8">
              <w:rPr>
                <w:rFonts w:ascii="Arial" w:hAnsi="Arial" w:cs="Arial"/>
                <w:color w:val="231F20"/>
                <w:sz w:val="16"/>
                <w:szCs w:val="16"/>
              </w:rPr>
              <w:t>to</w:t>
            </w:r>
            <w:r w:rsidRPr="00C33AD8">
              <w:rPr>
                <w:rFonts w:ascii="Arial" w:hAnsi="Arial" w:cs="Arial"/>
                <w:color w:val="231F20"/>
                <w:spacing w:val="-12"/>
                <w:sz w:val="16"/>
                <w:szCs w:val="16"/>
              </w:rPr>
              <w:t xml:space="preserve"> </w:t>
            </w:r>
            <w:r w:rsidRPr="00C33AD8">
              <w:rPr>
                <w:rFonts w:ascii="Arial" w:hAnsi="Arial" w:cs="Arial"/>
                <w:color w:val="231F20"/>
                <w:sz w:val="16"/>
                <w:szCs w:val="16"/>
              </w:rPr>
              <w:t>find</w:t>
            </w:r>
            <w:r w:rsidRPr="00C33AD8">
              <w:rPr>
                <w:rFonts w:ascii="Arial" w:hAnsi="Arial" w:cs="Arial"/>
                <w:color w:val="231F20"/>
                <w:spacing w:val="-11"/>
                <w:sz w:val="16"/>
                <w:szCs w:val="16"/>
              </w:rPr>
              <w:t xml:space="preserve"> </w:t>
            </w:r>
            <w:r w:rsidRPr="00C33AD8">
              <w:rPr>
                <w:rFonts w:ascii="Arial" w:hAnsi="Arial" w:cs="Arial"/>
                <w:color w:val="231F20"/>
                <w:sz w:val="16"/>
                <w:szCs w:val="16"/>
              </w:rPr>
              <w:t>out</w:t>
            </w:r>
            <w:r w:rsidRPr="00C33AD8">
              <w:rPr>
                <w:rFonts w:ascii="Arial" w:hAnsi="Arial" w:cs="Arial"/>
                <w:color w:val="231F20"/>
                <w:spacing w:val="-12"/>
                <w:sz w:val="16"/>
                <w:szCs w:val="16"/>
              </w:rPr>
              <w:t xml:space="preserve"> </w:t>
            </w:r>
            <w:r w:rsidRPr="00C33AD8">
              <w:rPr>
                <w:rFonts w:ascii="Arial" w:hAnsi="Arial" w:cs="Arial"/>
                <w:color w:val="231F20"/>
                <w:sz w:val="16"/>
                <w:szCs w:val="16"/>
              </w:rPr>
              <w:t>more</w:t>
            </w:r>
            <w:r w:rsidRPr="00C33AD8">
              <w:rPr>
                <w:rFonts w:ascii="Arial" w:hAnsi="Arial" w:cs="Arial"/>
                <w:color w:val="231F20"/>
                <w:spacing w:val="-12"/>
                <w:sz w:val="16"/>
                <w:szCs w:val="16"/>
              </w:rPr>
              <w:t xml:space="preserve"> </w:t>
            </w:r>
            <w:r w:rsidRPr="00C33AD8">
              <w:rPr>
                <w:rFonts w:ascii="Arial" w:hAnsi="Arial" w:cs="Arial"/>
                <w:color w:val="231F20"/>
                <w:sz w:val="16"/>
                <w:szCs w:val="16"/>
              </w:rPr>
              <w:t>and</w:t>
            </w:r>
            <w:r w:rsidRPr="00C33AD8">
              <w:rPr>
                <w:rFonts w:ascii="Arial" w:hAnsi="Arial" w:cs="Arial"/>
                <w:color w:val="231F20"/>
                <w:spacing w:val="-12"/>
                <w:sz w:val="16"/>
                <w:szCs w:val="16"/>
              </w:rPr>
              <w:t xml:space="preserve"> </w:t>
            </w:r>
            <w:r w:rsidRPr="00C33AD8">
              <w:rPr>
                <w:rFonts w:ascii="Arial" w:hAnsi="Arial" w:cs="Arial"/>
                <w:color w:val="231F20"/>
                <w:sz w:val="16"/>
                <w:szCs w:val="16"/>
              </w:rPr>
              <w:t>to</w:t>
            </w:r>
            <w:r w:rsidRPr="00C33AD8">
              <w:rPr>
                <w:rFonts w:ascii="Arial" w:hAnsi="Arial" w:cs="Arial"/>
                <w:color w:val="231F20"/>
                <w:spacing w:val="-11"/>
                <w:sz w:val="16"/>
                <w:szCs w:val="16"/>
              </w:rPr>
              <w:t xml:space="preserve"> </w:t>
            </w:r>
            <w:r w:rsidRPr="00C33AD8">
              <w:rPr>
                <w:rFonts w:ascii="Arial" w:hAnsi="Arial" w:cs="Arial"/>
                <w:color w:val="231F20"/>
                <w:sz w:val="16"/>
                <w:szCs w:val="16"/>
              </w:rPr>
              <w:t>check</w:t>
            </w:r>
            <w:r w:rsidRPr="00C33AD8">
              <w:rPr>
                <w:rFonts w:ascii="Arial" w:hAnsi="Arial" w:cs="Arial"/>
                <w:color w:val="231F20"/>
                <w:spacing w:val="-13"/>
                <w:sz w:val="16"/>
                <w:szCs w:val="16"/>
              </w:rPr>
              <w:t xml:space="preserve"> </w:t>
            </w:r>
            <w:r w:rsidRPr="00C33AD8">
              <w:rPr>
                <w:rFonts w:ascii="Arial" w:hAnsi="Arial" w:cs="Arial"/>
                <w:color w:val="231F20"/>
                <w:sz w:val="16"/>
                <w:szCs w:val="16"/>
              </w:rPr>
              <w:t>what</w:t>
            </w:r>
            <w:r w:rsidRPr="00C33AD8">
              <w:rPr>
                <w:rFonts w:ascii="Arial" w:hAnsi="Arial" w:cs="Arial"/>
                <w:color w:val="231F20"/>
                <w:spacing w:val="-13"/>
                <w:sz w:val="16"/>
                <w:szCs w:val="16"/>
              </w:rPr>
              <w:t xml:space="preserve"> </w:t>
            </w:r>
            <w:r w:rsidRPr="00C33AD8">
              <w:rPr>
                <w:rFonts w:ascii="Arial" w:hAnsi="Arial" w:cs="Arial"/>
                <w:color w:val="231F20"/>
                <w:sz w:val="16"/>
                <w:szCs w:val="16"/>
              </w:rPr>
              <w:t>has</w:t>
            </w:r>
            <w:r w:rsidRPr="00C33AD8">
              <w:rPr>
                <w:rFonts w:ascii="Arial" w:hAnsi="Arial" w:cs="Arial"/>
                <w:color w:val="231F20"/>
                <w:spacing w:val="-12"/>
                <w:sz w:val="16"/>
                <w:szCs w:val="16"/>
              </w:rPr>
              <w:t xml:space="preserve"> </w:t>
            </w:r>
            <w:r w:rsidRPr="00C33AD8">
              <w:rPr>
                <w:rFonts w:ascii="Arial" w:hAnsi="Arial" w:cs="Arial"/>
                <w:color w:val="231F20"/>
                <w:sz w:val="16"/>
                <w:szCs w:val="16"/>
              </w:rPr>
              <w:t>been</w:t>
            </w:r>
          </w:p>
          <w:p w:rsidR="006D5F58" w:rsidRPr="00C33AD8" w:rsidRDefault="006D5F58" w:rsidP="006D5F58">
            <w:pPr>
              <w:pStyle w:val="TableParagraph"/>
              <w:spacing w:before="20"/>
              <w:ind w:firstLine="0"/>
              <w:jc w:val="both"/>
              <w:rPr>
                <w:rFonts w:ascii="Arial" w:hAnsi="Arial" w:cs="Arial"/>
                <w:sz w:val="16"/>
                <w:szCs w:val="16"/>
              </w:rPr>
            </w:pPr>
            <w:r w:rsidRPr="00C33AD8">
              <w:rPr>
                <w:rFonts w:ascii="Arial" w:hAnsi="Arial" w:cs="Arial"/>
                <w:color w:val="231F20"/>
                <w:sz w:val="16"/>
                <w:szCs w:val="16"/>
              </w:rPr>
              <w:t>said to them.</w:t>
            </w:r>
          </w:p>
          <w:p w:rsidR="006D5F58" w:rsidRPr="00C33AD8" w:rsidRDefault="006D5F58" w:rsidP="006D5F58">
            <w:pPr>
              <w:pStyle w:val="TableParagraph"/>
              <w:numPr>
                <w:ilvl w:val="0"/>
                <w:numId w:val="11"/>
              </w:numPr>
              <w:tabs>
                <w:tab w:val="left" w:pos="283"/>
              </w:tabs>
              <w:spacing w:before="76"/>
              <w:jc w:val="both"/>
              <w:rPr>
                <w:rFonts w:ascii="Arial" w:hAnsi="Arial" w:cs="Arial"/>
                <w:sz w:val="16"/>
                <w:szCs w:val="16"/>
              </w:rPr>
            </w:pPr>
            <w:r w:rsidRPr="00C33AD8">
              <w:rPr>
                <w:rFonts w:ascii="Arial" w:hAnsi="Arial" w:cs="Arial"/>
                <w:color w:val="231F20"/>
                <w:sz w:val="16"/>
                <w:szCs w:val="16"/>
              </w:rPr>
              <w:t>Articulate</w:t>
            </w:r>
            <w:r w:rsidRPr="00C33AD8">
              <w:rPr>
                <w:rFonts w:ascii="Arial" w:hAnsi="Arial" w:cs="Arial"/>
                <w:color w:val="231F20"/>
                <w:spacing w:val="-11"/>
                <w:sz w:val="16"/>
                <w:szCs w:val="16"/>
              </w:rPr>
              <w:t xml:space="preserve"> </w:t>
            </w:r>
            <w:r w:rsidRPr="00C33AD8">
              <w:rPr>
                <w:rFonts w:ascii="Arial" w:hAnsi="Arial" w:cs="Arial"/>
                <w:color w:val="231F20"/>
                <w:sz w:val="16"/>
                <w:szCs w:val="16"/>
              </w:rPr>
              <w:t>their</w:t>
            </w:r>
            <w:r w:rsidRPr="00C33AD8">
              <w:rPr>
                <w:rFonts w:ascii="Arial" w:hAnsi="Arial" w:cs="Arial"/>
                <w:color w:val="231F20"/>
                <w:spacing w:val="-11"/>
                <w:sz w:val="16"/>
                <w:szCs w:val="16"/>
              </w:rPr>
              <w:t xml:space="preserve"> </w:t>
            </w:r>
            <w:r w:rsidRPr="00C33AD8">
              <w:rPr>
                <w:rFonts w:ascii="Arial" w:hAnsi="Arial" w:cs="Arial"/>
                <w:color w:val="231F20"/>
                <w:sz w:val="16"/>
                <w:szCs w:val="16"/>
              </w:rPr>
              <w:t>ideas</w:t>
            </w:r>
            <w:r w:rsidRPr="00C33AD8">
              <w:rPr>
                <w:rFonts w:ascii="Arial" w:hAnsi="Arial" w:cs="Arial"/>
                <w:color w:val="231F20"/>
                <w:spacing w:val="-10"/>
                <w:sz w:val="16"/>
                <w:szCs w:val="16"/>
              </w:rPr>
              <w:t xml:space="preserve"> </w:t>
            </w:r>
            <w:r w:rsidRPr="00C33AD8">
              <w:rPr>
                <w:rFonts w:ascii="Arial" w:hAnsi="Arial" w:cs="Arial"/>
                <w:color w:val="231F20"/>
                <w:sz w:val="16"/>
                <w:szCs w:val="16"/>
              </w:rPr>
              <w:t>and</w:t>
            </w:r>
            <w:r w:rsidRPr="00C33AD8">
              <w:rPr>
                <w:rFonts w:ascii="Arial" w:hAnsi="Arial" w:cs="Arial"/>
                <w:color w:val="231F20"/>
                <w:spacing w:val="-11"/>
                <w:sz w:val="16"/>
                <w:szCs w:val="16"/>
              </w:rPr>
              <w:t xml:space="preserve"> </w:t>
            </w:r>
            <w:r w:rsidRPr="00C33AD8">
              <w:rPr>
                <w:rFonts w:ascii="Arial" w:hAnsi="Arial" w:cs="Arial"/>
                <w:color w:val="231F20"/>
                <w:sz w:val="16"/>
                <w:szCs w:val="16"/>
              </w:rPr>
              <w:t>thoughts</w:t>
            </w:r>
            <w:r w:rsidRPr="00C33AD8">
              <w:rPr>
                <w:rFonts w:ascii="Arial" w:hAnsi="Arial" w:cs="Arial"/>
                <w:color w:val="231F20"/>
                <w:spacing w:val="-10"/>
                <w:sz w:val="16"/>
                <w:szCs w:val="16"/>
              </w:rPr>
              <w:t xml:space="preserve"> </w:t>
            </w:r>
            <w:r w:rsidRPr="00C33AD8">
              <w:rPr>
                <w:rFonts w:ascii="Arial" w:hAnsi="Arial" w:cs="Arial"/>
                <w:color w:val="231F20"/>
                <w:sz w:val="16"/>
                <w:szCs w:val="16"/>
              </w:rPr>
              <w:t>in</w:t>
            </w:r>
            <w:r w:rsidRPr="00C33AD8">
              <w:rPr>
                <w:rFonts w:ascii="Arial" w:hAnsi="Arial" w:cs="Arial"/>
                <w:color w:val="231F20"/>
                <w:spacing w:val="-11"/>
                <w:sz w:val="16"/>
                <w:szCs w:val="16"/>
              </w:rPr>
              <w:t xml:space="preserve"> </w:t>
            </w:r>
            <w:r w:rsidRPr="00C33AD8">
              <w:rPr>
                <w:rFonts w:ascii="Arial" w:hAnsi="Arial" w:cs="Arial"/>
                <w:color w:val="231F20"/>
                <w:sz w:val="16"/>
                <w:szCs w:val="16"/>
              </w:rPr>
              <w:t>well-formed</w:t>
            </w:r>
            <w:r w:rsidRPr="00C33AD8">
              <w:rPr>
                <w:rFonts w:ascii="Arial" w:hAnsi="Arial" w:cs="Arial"/>
                <w:color w:val="231F20"/>
                <w:spacing w:val="-10"/>
                <w:sz w:val="16"/>
                <w:szCs w:val="16"/>
              </w:rPr>
              <w:t xml:space="preserve"> </w:t>
            </w:r>
            <w:r w:rsidRPr="00C33AD8">
              <w:rPr>
                <w:rFonts w:ascii="Arial" w:hAnsi="Arial" w:cs="Arial"/>
                <w:color w:val="231F20"/>
                <w:sz w:val="16"/>
                <w:szCs w:val="16"/>
              </w:rPr>
              <w:t>sentences.</w:t>
            </w:r>
          </w:p>
          <w:p w:rsidR="006D5F58" w:rsidRPr="00C33AD8" w:rsidRDefault="006D5F58" w:rsidP="006D5F58">
            <w:pPr>
              <w:pStyle w:val="TableParagraph"/>
              <w:numPr>
                <w:ilvl w:val="0"/>
                <w:numId w:val="11"/>
              </w:numPr>
              <w:tabs>
                <w:tab w:val="left" w:pos="283"/>
              </w:tabs>
              <w:spacing w:before="77"/>
              <w:jc w:val="both"/>
              <w:rPr>
                <w:rFonts w:ascii="Arial" w:hAnsi="Arial" w:cs="Arial"/>
                <w:sz w:val="16"/>
                <w:szCs w:val="16"/>
              </w:rPr>
            </w:pPr>
            <w:r w:rsidRPr="00C33AD8">
              <w:rPr>
                <w:rFonts w:ascii="Arial" w:hAnsi="Arial" w:cs="Arial"/>
                <w:color w:val="231F20"/>
                <w:sz w:val="16"/>
                <w:szCs w:val="16"/>
              </w:rPr>
              <w:t>Describe</w:t>
            </w:r>
            <w:r w:rsidRPr="00C33AD8">
              <w:rPr>
                <w:rFonts w:ascii="Arial" w:hAnsi="Arial" w:cs="Arial"/>
                <w:color w:val="231F20"/>
                <w:spacing w:val="-11"/>
                <w:sz w:val="16"/>
                <w:szCs w:val="16"/>
              </w:rPr>
              <w:t xml:space="preserve"> </w:t>
            </w:r>
            <w:r w:rsidRPr="00C33AD8">
              <w:rPr>
                <w:rFonts w:ascii="Arial" w:hAnsi="Arial" w:cs="Arial"/>
                <w:color w:val="231F20"/>
                <w:sz w:val="16"/>
                <w:szCs w:val="16"/>
              </w:rPr>
              <w:t>events</w:t>
            </w:r>
            <w:r w:rsidRPr="00C33AD8">
              <w:rPr>
                <w:rFonts w:ascii="Arial" w:hAnsi="Arial" w:cs="Arial"/>
                <w:color w:val="231F20"/>
                <w:spacing w:val="-11"/>
                <w:sz w:val="16"/>
                <w:szCs w:val="16"/>
              </w:rPr>
              <w:t xml:space="preserve"> </w:t>
            </w:r>
            <w:r w:rsidRPr="00C33AD8">
              <w:rPr>
                <w:rFonts w:ascii="Arial" w:hAnsi="Arial" w:cs="Arial"/>
                <w:color w:val="231F20"/>
                <w:sz w:val="16"/>
                <w:szCs w:val="16"/>
              </w:rPr>
              <w:t>in</w:t>
            </w:r>
            <w:r w:rsidRPr="00C33AD8">
              <w:rPr>
                <w:rFonts w:ascii="Arial" w:hAnsi="Arial" w:cs="Arial"/>
                <w:color w:val="231F20"/>
                <w:spacing w:val="-10"/>
                <w:sz w:val="16"/>
                <w:szCs w:val="16"/>
              </w:rPr>
              <w:t xml:space="preserve"> </w:t>
            </w:r>
            <w:r w:rsidRPr="00C33AD8">
              <w:rPr>
                <w:rFonts w:ascii="Arial" w:hAnsi="Arial" w:cs="Arial"/>
                <w:color w:val="231F20"/>
                <w:sz w:val="16"/>
                <w:szCs w:val="16"/>
              </w:rPr>
              <w:t>some</w:t>
            </w:r>
            <w:r w:rsidRPr="00C33AD8">
              <w:rPr>
                <w:rFonts w:ascii="Arial" w:hAnsi="Arial" w:cs="Arial"/>
                <w:color w:val="231F20"/>
                <w:spacing w:val="-10"/>
                <w:sz w:val="16"/>
                <w:szCs w:val="16"/>
              </w:rPr>
              <w:t xml:space="preserve"> </w:t>
            </w:r>
            <w:r w:rsidRPr="00C33AD8">
              <w:rPr>
                <w:rFonts w:ascii="Arial" w:hAnsi="Arial" w:cs="Arial"/>
                <w:color w:val="231F20"/>
                <w:sz w:val="16"/>
                <w:szCs w:val="16"/>
              </w:rPr>
              <w:t>detail.</w:t>
            </w:r>
          </w:p>
          <w:p w:rsidR="006D5F58" w:rsidRPr="00C33AD8" w:rsidRDefault="006D5F58" w:rsidP="006D5F58">
            <w:pPr>
              <w:pStyle w:val="TableParagraph"/>
              <w:numPr>
                <w:ilvl w:val="0"/>
                <w:numId w:val="11"/>
              </w:numPr>
              <w:tabs>
                <w:tab w:val="left" w:pos="283"/>
              </w:tabs>
              <w:spacing w:before="77" w:line="259" w:lineRule="auto"/>
              <w:ind w:right="978"/>
              <w:jc w:val="both"/>
              <w:rPr>
                <w:rFonts w:ascii="Arial" w:hAnsi="Arial" w:cs="Arial"/>
                <w:sz w:val="16"/>
                <w:szCs w:val="16"/>
              </w:rPr>
            </w:pPr>
            <w:r w:rsidRPr="00C33AD8">
              <w:rPr>
                <w:rFonts w:ascii="Arial" w:hAnsi="Arial" w:cs="Arial"/>
                <w:color w:val="231F20"/>
                <w:sz w:val="16"/>
                <w:szCs w:val="16"/>
              </w:rPr>
              <w:t>Use talk to help work out problems and organise thinking and activities, and to explain how things work and why they might happen.</w:t>
            </w:r>
          </w:p>
          <w:p w:rsidR="006D5F58" w:rsidRPr="00C33AD8" w:rsidRDefault="006D5F58" w:rsidP="006D5F58">
            <w:pPr>
              <w:rPr>
                <w:rFonts w:ascii="Arial" w:hAnsi="Arial" w:cs="Arial"/>
                <w:color w:val="231F20"/>
                <w:sz w:val="16"/>
                <w:szCs w:val="16"/>
              </w:rPr>
            </w:pPr>
            <w:r w:rsidRPr="00C33AD8">
              <w:rPr>
                <w:rFonts w:ascii="Arial" w:hAnsi="Arial" w:cs="Arial"/>
                <w:color w:val="231F20"/>
                <w:sz w:val="16"/>
                <w:szCs w:val="16"/>
              </w:rPr>
              <w:t>Use</w:t>
            </w:r>
            <w:r w:rsidRPr="00C33AD8">
              <w:rPr>
                <w:rFonts w:ascii="Arial" w:hAnsi="Arial" w:cs="Arial"/>
                <w:color w:val="231F20"/>
                <w:spacing w:val="-12"/>
                <w:sz w:val="16"/>
                <w:szCs w:val="16"/>
              </w:rPr>
              <w:t xml:space="preserve"> </w:t>
            </w:r>
            <w:r w:rsidRPr="00C33AD8">
              <w:rPr>
                <w:rFonts w:ascii="Arial" w:hAnsi="Arial" w:cs="Arial"/>
                <w:color w:val="231F20"/>
                <w:sz w:val="16"/>
                <w:szCs w:val="16"/>
              </w:rPr>
              <w:t>new</w:t>
            </w:r>
            <w:r w:rsidRPr="00C33AD8">
              <w:rPr>
                <w:rFonts w:ascii="Arial" w:hAnsi="Arial" w:cs="Arial"/>
                <w:color w:val="231F20"/>
                <w:spacing w:val="-10"/>
                <w:sz w:val="16"/>
                <w:szCs w:val="16"/>
              </w:rPr>
              <w:t xml:space="preserve"> </w:t>
            </w:r>
            <w:r w:rsidRPr="00C33AD8">
              <w:rPr>
                <w:rFonts w:ascii="Arial" w:hAnsi="Arial" w:cs="Arial"/>
                <w:color w:val="231F20"/>
                <w:sz w:val="16"/>
                <w:szCs w:val="16"/>
              </w:rPr>
              <w:t>vocabulary</w:t>
            </w:r>
            <w:r w:rsidRPr="00C33AD8">
              <w:rPr>
                <w:rFonts w:ascii="Arial" w:hAnsi="Arial" w:cs="Arial"/>
                <w:color w:val="231F20"/>
                <w:spacing w:val="-11"/>
                <w:sz w:val="16"/>
                <w:szCs w:val="16"/>
              </w:rPr>
              <w:t xml:space="preserve"> </w:t>
            </w:r>
            <w:r w:rsidRPr="00C33AD8">
              <w:rPr>
                <w:rFonts w:ascii="Arial" w:hAnsi="Arial" w:cs="Arial"/>
                <w:color w:val="231F20"/>
                <w:sz w:val="16"/>
                <w:szCs w:val="16"/>
              </w:rPr>
              <w:t>in</w:t>
            </w:r>
            <w:r w:rsidRPr="00C33AD8">
              <w:rPr>
                <w:rFonts w:ascii="Arial" w:hAnsi="Arial" w:cs="Arial"/>
                <w:color w:val="231F20"/>
                <w:spacing w:val="-10"/>
                <w:sz w:val="16"/>
                <w:szCs w:val="16"/>
              </w:rPr>
              <w:t xml:space="preserve"> </w:t>
            </w:r>
            <w:r w:rsidRPr="00C33AD8">
              <w:rPr>
                <w:rFonts w:ascii="Arial" w:hAnsi="Arial" w:cs="Arial"/>
                <w:color w:val="231F20"/>
                <w:sz w:val="16"/>
                <w:szCs w:val="16"/>
              </w:rPr>
              <w:t>different</w:t>
            </w:r>
            <w:r w:rsidRPr="00C33AD8">
              <w:rPr>
                <w:rFonts w:ascii="Arial" w:hAnsi="Arial" w:cs="Arial"/>
                <w:color w:val="231F20"/>
                <w:spacing w:val="-11"/>
                <w:sz w:val="16"/>
                <w:szCs w:val="16"/>
              </w:rPr>
              <w:t xml:space="preserve"> </w:t>
            </w:r>
            <w:r w:rsidRPr="00C33AD8">
              <w:rPr>
                <w:rFonts w:ascii="Arial" w:hAnsi="Arial" w:cs="Arial"/>
                <w:color w:val="231F20"/>
                <w:sz w:val="16"/>
                <w:szCs w:val="16"/>
              </w:rPr>
              <w:t>contexts.</w:t>
            </w:r>
          </w:p>
          <w:p w:rsidR="006D5F58" w:rsidRPr="00C33AD8" w:rsidRDefault="006D5F58" w:rsidP="006D5F58">
            <w:pPr>
              <w:rPr>
                <w:rFonts w:ascii="Arial" w:hAnsi="Arial" w:cs="Arial"/>
                <w:color w:val="231F20"/>
                <w:sz w:val="16"/>
                <w:szCs w:val="16"/>
              </w:rPr>
            </w:pPr>
          </w:p>
          <w:p w:rsidR="006D5F58" w:rsidRPr="00C33AD8" w:rsidRDefault="006D5F58" w:rsidP="006D5F58">
            <w:pPr>
              <w:rPr>
                <w:rFonts w:ascii="Arial" w:hAnsi="Arial" w:cs="Arial"/>
                <w:b/>
                <w:sz w:val="16"/>
                <w:szCs w:val="16"/>
                <w:u w:val="single"/>
              </w:rPr>
            </w:pPr>
            <w:r w:rsidRPr="00C33AD8">
              <w:rPr>
                <w:rFonts w:ascii="Arial" w:hAnsi="Arial" w:cs="Arial"/>
                <w:b/>
                <w:sz w:val="16"/>
                <w:szCs w:val="16"/>
                <w:u w:val="single"/>
              </w:rPr>
              <w:t>Personal, social and emotional development</w:t>
            </w:r>
          </w:p>
          <w:p w:rsidR="006D5F58" w:rsidRPr="00C33AD8" w:rsidRDefault="006D5F58" w:rsidP="006D5F58">
            <w:pPr>
              <w:rPr>
                <w:rFonts w:ascii="Arial" w:hAnsi="Arial" w:cs="Arial"/>
                <w:sz w:val="16"/>
                <w:szCs w:val="16"/>
                <w:u w:val="single"/>
              </w:rPr>
            </w:pPr>
          </w:p>
          <w:p w:rsidR="006D5F58" w:rsidRPr="00C33AD8" w:rsidRDefault="006D5F58" w:rsidP="006D5F58">
            <w:pPr>
              <w:pStyle w:val="TableParagraph"/>
              <w:numPr>
                <w:ilvl w:val="0"/>
                <w:numId w:val="12"/>
              </w:numPr>
              <w:tabs>
                <w:tab w:val="left" w:pos="284"/>
              </w:tabs>
              <w:spacing w:line="259" w:lineRule="auto"/>
              <w:ind w:right="408"/>
              <w:rPr>
                <w:rFonts w:ascii="Arial" w:hAnsi="Arial" w:cs="Arial"/>
                <w:sz w:val="16"/>
                <w:szCs w:val="16"/>
              </w:rPr>
            </w:pPr>
            <w:r w:rsidRPr="00C33AD8">
              <w:rPr>
                <w:rFonts w:ascii="Arial" w:hAnsi="Arial" w:cs="Arial"/>
                <w:color w:val="231F20"/>
                <w:sz w:val="16"/>
                <w:szCs w:val="16"/>
              </w:rPr>
              <w:t>Know</w:t>
            </w:r>
            <w:r w:rsidRPr="00C33AD8">
              <w:rPr>
                <w:rFonts w:ascii="Arial" w:hAnsi="Arial" w:cs="Arial"/>
                <w:color w:val="231F20"/>
                <w:spacing w:val="-12"/>
                <w:sz w:val="16"/>
                <w:szCs w:val="16"/>
              </w:rPr>
              <w:t xml:space="preserve"> </w:t>
            </w:r>
            <w:r w:rsidRPr="00C33AD8">
              <w:rPr>
                <w:rFonts w:ascii="Arial" w:hAnsi="Arial" w:cs="Arial"/>
                <w:color w:val="231F20"/>
                <w:sz w:val="16"/>
                <w:szCs w:val="16"/>
              </w:rPr>
              <w:t>and</w:t>
            </w:r>
            <w:r w:rsidRPr="00C33AD8">
              <w:rPr>
                <w:rFonts w:ascii="Arial" w:hAnsi="Arial" w:cs="Arial"/>
                <w:color w:val="231F20"/>
                <w:spacing w:val="-11"/>
                <w:sz w:val="16"/>
                <w:szCs w:val="16"/>
              </w:rPr>
              <w:t xml:space="preserve"> </w:t>
            </w:r>
            <w:r w:rsidRPr="00C33AD8">
              <w:rPr>
                <w:rFonts w:ascii="Arial" w:hAnsi="Arial" w:cs="Arial"/>
                <w:color w:val="231F20"/>
                <w:sz w:val="16"/>
                <w:szCs w:val="16"/>
              </w:rPr>
              <w:t>talk</w:t>
            </w:r>
            <w:r w:rsidRPr="00C33AD8">
              <w:rPr>
                <w:rFonts w:ascii="Arial" w:hAnsi="Arial" w:cs="Arial"/>
                <w:color w:val="231F20"/>
                <w:spacing w:val="-11"/>
                <w:sz w:val="16"/>
                <w:szCs w:val="16"/>
              </w:rPr>
              <w:t xml:space="preserve"> </w:t>
            </w:r>
            <w:r w:rsidRPr="00C33AD8">
              <w:rPr>
                <w:rFonts w:ascii="Arial" w:hAnsi="Arial" w:cs="Arial"/>
                <w:color w:val="231F20"/>
                <w:sz w:val="16"/>
                <w:szCs w:val="16"/>
              </w:rPr>
              <w:t>about</w:t>
            </w:r>
            <w:r w:rsidRPr="00C33AD8">
              <w:rPr>
                <w:rFonts w:ascii="Arial" w:hAnsi="Arial" w:cs="Arial"/>
                <w:color w:val="231F20"/>
                <w:spacing w:val="-11"/>
                <w:sz w:val="16"/>
                <w:szCs w:val="16"/>
              </w:rPr>
              <w:t xml:space="preserve"> </w:t>
            </w:r>
            <w:r w:rsidRPr="00C33AD8">
              <w:rPr>
                <w:rFonts w:ascii="Arial" w:hAnsi="Arial" w:cs="Arial"/>
                <w:color w:val="231F20"/>
                <w:sz w:val="16"/>
                <w:szCs w:val="16"/>
              </w:rPr>
              <w:t>the</w:t>
            </w:r>
            <w:r w:rsidRPr="00C33AD8">
              <w:rPr>
                <w:rFonts w:ascii="Arial" w:hAnsi="Arial" w:cs="Arial"/>
                <w:color w:val="231F20"/>
                <w:spacing w:val="-11"/>
                <w:sz w:val="16"/>
                <w:szCs w:val="16"/>
              </w:rPr>
              <w:t xml:space="preserve"> </w:t>
            </w:r>
            <w:r w:rsidRPr="00C33AD8">
              <w:rPr>
                <w:rFonts w:ascii="Arial" w:hAnsi="Arial" w:cs="Arial"/>
                <w:color w:val="231F20"/>
                <w:sz w:val="16"/>
                <w:szCs w:val="16"/>
              </w:rPr>
              <w:t>different</w:t>
            </w:r>
            <w:r w:rsidRPr="00C33AD8">
              <w:rPr>
                <w:rFonts w:ascii="Arial" w:hAnsi="Arial" w:cs="Arial"/>
                <w:color w:val="231F20"/>
                <w:spacing w:val="-11"/>
                <w:sz w:val="16"/>
                <w:szCs w:val="16"/>
              </w:rPr>
              <w:t xml:space="preserve"> </w:t>
            </w:r>
            <w:r w:rsidRPr="00C33AD8">
              <w:rPr>
                <w:rFonts w:ascii="Arial" w:hAnsi="Arial" w:cs="Arial"/>
                <w:color w:val="231F20"/>
                <w:sz w:val="16"/>
                <w:szCs w:val="16"/>
              </w:rPr>
              <w:t>factors</w:t>
            </w:r>
            <w:r w:rsidRPr="00C33AD8">
              <w:rPr>
                <w:rFonts w:ascii="Arial" w:hAnsi="Arial" w:cs="Arial"/>
                <w:color w:val="231F20"/>
                <w:spacing w:val="-11"/>
                <w:sz w:val="16"/>
                <w:szCs w:val="16"/>
              </w:rPr>
              <w:t xml:space="preserve"> </w:t>
            </w:r>
            <w:r w:rsidRPr="00C33AD8">
              <w:rPr>
                <w:rFonts w:ascii="Arial" w:hAnsi="Arial" w:cs="Arial"/>
                <w:color w:val="231F20"/>
                <w:sz w:val="16"/>
                <w:szCs w:val="16"/>
              </w:rPr>
              <w:t>that</w:t>
            </w:r>
            <w:r w:rsidRPr="00C33AD8">
              <w:rPr>
                <w:rFonts w:ascii="Arial" w:hAnsi="Arial" w:cs="Arial"/>
                <w:color w:val="231F20"/>
                <w:spacing w:val="-11"/>
                <w:sz w:val="16"/>
                <w:szCs w:val="16"/>
              </w:rPr>
              <w:t xml:space="preserve"> </w:t>
            </w:r>
            <w:r w:rsidRPr="00C33AD8">
              <w:rPr>
                <w:rFonts w:ascii="Arial" w:hAnsi="Arial" w:cs="Arial"/>
                <w:color w:val="231F20"/>
                <w:sz w:val="16"/>
                <w:szCs w:val="16"/>
              </w:rPr>
              <w:t>support</w:t>
            </w:r>
            <w:r w:rsidRPr="00C33AD8">
              <w:rPr>
                <w:rFonts w:ascii="Arial" w:hAnsi="Arial" w:cs="Arial"/>
                <w:color w:val="231F20"/>
                <w:spacing w:val="-11"/>
                <w:sz w:val="16"/>
                <w:szCs w:val="16"/>
              </w:rPr>
              <w:t xml:space="preserve"> </w:t>
            </w:r>
            <w:r w:rsidRPr="00C33AD8">
              <w:rPr>
                <w:rFonts w:ascii="Arial" w:hAnsi="Arial" w:cs="Arial"/>
                <w:color w:val="231F20"/>
                <w:sz w:val="16"/>
                <w:szCs w:val="16"/>
              </w:rPr>
              <w:t>their overall health and</w:t>
            </w:r>
            <w:r w:rsidRPr="00C33AD8">
              <w:rPr>
                <w:rFonts w:ascii="Arial" w:hAnsi="Arial" w:cs="Arial"/>
                <w:color w:val="231F20"/>
                <w:spacing w:val="-33"/>
                <w:sz w:val="16"/>
                <w:szCs w:val="16"/>
              </w:rPr>
              <w:t xml:space="preserve"> </w:t>
            </w:r>
            <w:r w:rsidRPr="00C33AD8">
              <w:rPr>
                <w:rFonts w:ascii="Arial" w:hAnsi="Arial" w:cs="Arial"/>
                <w:color w:val="231F20"/>
                <w:sz w:val="16"/>
                <w:szCs w:val="16"/>
              </w:rPr>
              <w:t>wellbeing:</w:t>
            </w:r>
          </w:p>
          <w:p w:rsidR="006D5F58" w:rsidRPr="00C33AD8" w:rsidRDefault="006D5F58" w:rsidP="006D5F58">
            <w:pPr>
              <w:pStyle w:val="TableParagraph"/>
              <w:numPr>
                <w:ilvl w:val="1"/>
                <w:numId w:val="12"/>
              </w:numPr>
              <w:tabs>
                <w:tab w:val="left" w:pos="379"/>
              </w:tabs>
              <w:spacing w:before="2"/>
              <w:ind w:hanging="96"/>
              <w:rPr>
                <w:rFonts w:ascii="Arial" w:hAnsi="Arial" w:cs="Arial"/>
                <w:sz w:val="16"/>
                <w:szCs w:val="16"/>
              </w:rPr>
            </w:pPr>
            <w:r w:rsidRPr="00C33AD8">
              <w:rPr>
                <w:rFonts w:ascii="Arial" w:hAnsi="Arial" w:cs="Arial"/>
                <w:color w:val="231F20"/>
                <w:sz w:val="16"/>
                <w:szCs w:val="16"/>
              </w:rPr>
              <w:t>regular physical</w:t>
            </w:r>
            <w:r w:rsidRPr="00C33AD8">
              <w:rPr>
                <w:rFonts w:ascii="Arial" w:hAnsi="Arial" w:cs="Arial"/>
                <w:color w:val="231F20"/>
                <w:spacing w:val="-22"/>
                <w:sz w:val="16"/>
                <w:szCs w:val="16"/>
              </w:rPr>
              <w:t xml:space="preserve"> </w:t>
            </w:r>
            <w:r w:rsidRPr="00C33AD8">
              <w:rPr>
                <w:rFonts w:ascii="Arial" w:hAnsi="Arial" w:cs="Arial"/>
                <w:color w:val="231F20"/>
                <w:sz w:val="16"/>
                <w:szCs w:val="16"/>
              </w:rPr>
              <w:t>activity</w:t>
            </w:r>
          </w:p>
          <w:p w:rsidR="006D5F58" w:rsidRPr="00C33AD8" w:rsidRDefault="006D5F58" w:rsidP="006D5F58">
            <w:pPr>
              <w:pStyle w:val="TableParagraph"/>
              <w:numPr>
                <w:ilvl w:val="1"/>
                <w:numId w:val="12"/>
              </w:numPr>
              <w:tabs>
                <w:tab w:val="left" w:pos="379"/>
              </w:tabs>
              <w:spacing w:before="20"/>
              <w:ind w:hanging="96"/>
              <w:rPr>
                <w:rFonts w:ascii="Arial" w:hAnsi="Arial" w:cs="Arial"/>
                <w:sz w:val="16"/>
                <w:szCs w:val="16"/>
              </w:rPr>
            </w:pPr>
            <w:r w:rsidRPr="00C33AD8">
              <w:rPr>
                <w:rFonts w:ascii="Arial" w:hAnsi="Arial" w:cs="Arial"/>
                <w:color w:val="231F20"/>
                <w:sz w:val="16"/>
                <w:szCs w:val="16"/>
              </w:rPr>
              <w:t>healthy</w:t>
            </w:r>
            <w:r w:rsidRPr="00C33AD8">
              <w:rPr>
                <w:rFonts w:ascii="Arial" w:hAnsi="Arial" w:cs="Arial"/>
                <w:color w:val="231F20"/>
                <w:spacing w:val="-11"/>
                <w:sz w:val="16"/>
                <w:szCs w:val="16"/>
              </w:rPr>
              <w:t xml:space="preserve"> </w:t>
            </w:r>
            <w:r w:rsidRPr="00C33AD8">
              <w:rPr>
                <w:rFonts w:ascii="Arial" w:hAnsi="Arial" w:cs="Arial"/>
                <w:color w:val="231F20"/>
                <w:sz w:val="16"/>
                <w:szCs w:val="16"/>
              </w:rPr>
              <w:t>eating</w:t>
            </w:r>
          </w:p>
          <w:p w:rsidR="006D5F58" w:rsidRPr="00C33AD8" w:rsidRDefault="006D5F58" w:rsidP="006D5F58">
            <w:pPr>
              <w:pStyle w:val="TableParagraph"/>
              <w:numPr>
                <w:ilvl w:val="1"/>
                <w:numId w:val="12"/>
              </w:numPr>
              <w:tabs>
                <w:tab w:val="left" w:pos="379"/>
              </w:tabs>
              <w:spacing w:before="19"/>
              <w:ind w:hanging="96"/>
              <w:rPr>
                <w:rFonts w:ascii="Arial" w:hAnsi="Arial" w:cs="Arial"/>
                <w:sz w:val="16"/>
                <w:szCs w:val="16"/>
              </w:rPr>
            </w:pPr>
            <w:r w:rsidRPr="00C33AD8">
              <w:rPr>
                <w:rFonts w:ascii="Arial" w:hAnsi="Arial" w:cs="Arial"/>
                <w:color w:val="231F20"/>
                <w:sz w:val="16"/>
                <w:szCs w:val="16"/>
              </w:rPr>
              <w:t>tooth brushing</w:t>
            </w:r>
          </w:p>
          <w:p w:rsidR="006D5F58" w:rsidRPr="00C33AD8" w:rsidRDefault="006D5F58" w:rsidP="006D5F58">
            <w:pPr>
              <w:pStyle w:val="TableParagraph"/>
              <w:numPr>
                <w:ilvl w:val="1"/>
                <w:numId w:val="12"/>
              </w:numPr>
              <w:tabs>
                <w:tab w:val="left" w:pos="379"/>
              </w:tabs>
              <w:spacing w:before="20"/>
              <w:ind w:hanging="96"/>
              <w:rPr>
                <w:rFonts w:ascii="Arial" w:hAnsi="Arial" w:cs="Arial"/>
                <w:sz w:val="16"/>
                <w:szCs w:val="16"/>
              </w:rPr>
            </w:pPr>
            <w:r w:rsidRPr="00C33AD8">
              <w:rPr>
                <w:rFonts w:ascii="Arial" w:hAnsi="Arial" w:cs="Arial"/>
                <w:color w:val="231F20"/>
                <w:sz w:val="16"/>
                <w:szCs w:val="16"/>
              </w:rPr>
              <w:t>sensible</w:t>
            </w:r>
            <w:r w:rsidRPr="00C33AD8">
              <w:rPr>
                <w:rFonts w:ascii="Arial" w:hAnsi="Arial" w:cs="Arial"/>
                <w:color w:val="231F20"/>
                <w:spacing w:val="-12"/>
                <w:sz w:val="16"/>
                <w:szCs w:val="16"/>
              </w:rPr>
              <w:t xml:space="preserve"> </w:t>
            </w:r>
            <w:r w:rsidRPr="00C33AD8">
              <w:rPr>
                <w:rFonts w:ascii="Arial" w:hAnsi="Arial" w:cs="Arial"/>
                <w:color w:val="231F20"/>
                <w:sz w:val="16"/>
                <w:szCs w:val="16"/>
              </w:rPr>
              <w:t>amounts</w:t>
            </w:r>
            <w:r w:rsidRPr="00C33AD8">
              <w:rPr>
                <w:rFonts w:ascii="Arial" w:hAnsi="Arial" w:cs="Arial"/>
                <w:color w:val="231F20"/>
                <w:spacing w:val="-10"/>
                <w:sz w:val="16"/>
                <w:szCs w:val="16"/>
              </w:rPr>
              <w:t xml:space="preserve"> </w:t>
            </w:r>
            <w:r w:rsidRPr="00C33AD8">
              <w:rPr>
                <w:rFonts w:ascii="Arial" w:hAnsi="Arial" w:cs="Arial"/>
                <w:color w:val="231F20"/>
                <w:sz w:val="16"/>
                <w:szCs w:val="16"/>
              </w:rPr>
              <w:t>of</w:t>
            </w:r>
            <w:r w:rsidRPr="00C33AD8">
              <w:rPr>
                <w:rFonts w:ascii="Arial" w:hAnsi="Arial" w:cs="Arial"/>
                <w:color w:val="231F20"/>
                <w:spacing w:val="-10"/>
                <w:sz w:val="16"/>
                <w:szCs w:val="16"/>
              </w:rPr>
              <w:t xml:space="preserve"> </w:t>
            </w:r>
            <w:r w:rsidRPr="00C33AD8">
              <w:rPr>
                <w:rFonts w:ascii="Arial" w:hAnsi="Arial" w:cs="Arial"/>
                <w:color w:val="231F20"/>
                <w:sz w:val="16"/>
                <w:szCs w:val="16"/>
              </w:rPr>
              <w:t>‘screen</w:t>
            </w:r>
            <w:r w:rsidRPr="00C33AD8">
              <w:rPr>
                <w:rFonts w:ascii="Arial" w:hAnsi="Arial" w:cs="Arial"/>
                <w:color w:val="231F20"/>
                <w:spacing w:val="-11"/>
                <w:sz w:val="16"/>
                <w:szCs w:val="16"/>
              </w:rPr>
              <w:t xml:space="preserve"> </w:t>
            </w:r>
            <w:r w:rsidRPr="00C33AD8">
              <w:rPr>
                <w:rFonts w:ascii="Arial" w:hAnsi="Arial" w:cs="Arial"/>
                <w:color w:val="231F20"/>
                <w:sz w:val="16"/>
                <w:szCs w:val="16"/>
              </w:rPr>
              <w:t>time’</w:t>
            </w:r>
          </w:p>
          <w:p w:rsidR="006D5F58" w:rsidRPr="00C33AD8" w:rsidRDefault="006D5F58" w:rsidP="006D5F58">
            <w:pPr>
              <w:pStyle w:val="TableParagraph"/>
              <w:numPr>
                <w:ilvl w:val="1"/>
                <w:numId w:val="12"/>
              </w:numPr>
              <w:tabs>
                <w:tab w:val="left" w:pos="379"/>
              </w:tabs>
              <w:spacing w:before="20"/>
              <w:ind w:hanging="96"/>
              <w:rPr>
                <w:rFonts w:ascii="Arial" w:hAnsi="Arial" w:cs="Arial"/>
                <w:sz w:val="16"/>
                <w:szCs w:val="16"/>
              </w:rPr>
            </w:pPr>
            <w:r w:rsidRPr="00C33AD8">
              <w:rPr>
                <w:rFonts w:ascii="Arial" w:hAnsi="Arial" w:cs="Arial"/>
                <w:color w:val="231F20"/>
                <w:sz w:val="16"/>
                <w:szCs w:val="16"/>
              </w:rPr>
              <w:t>having</w:t>
            </w:r>
            <w:r w:rsidRPr="00C33AD8">
              <w:rPr>
                <w:rFonts w:ascii="Arial" w:hAnsi="Arial" w:cs="Arial"/>
                <w:color w:val="231F20"/>
                <w:spacing w:val="-12"/>
                <w:sz w:val="16"/>
                <w:szCs w:val="16"/>
              </w:rPr>
              <w:t xml:space="preserve"> </w:t>
            </w:r>
            <w:r w:rsidRPr="00C33AD8">
              <w:rPr>
                <w:rFonts w:ascii="Arial" w:hAnsi="Arial" w:cs="Arial"/>
                <w:color w:val="231F20"/>
                <w:sz w:val="16"/>
                <w:szCs w:val="16"/>
              </w:rPr>
              <w:t>a</w:t>
            </w:r>
            <w:r w:rsidRPr="00C33AD8">
              <w:rPr>
                <w:rFonts w:ascii="Arial" w:hAnsi="Arial" w:cs="Arial"/>
                <w:color w:val="231F20"/>
                <w:spacing w:val="-10"/>
                <w:sz w:val="16"/>
                <w:szCs w:val="16"/>
              </w:rPr>
              <w:t xml:space="preserve"> </w:t>
            </w:r>
            <w:r w:rsidRPr="00C33AD8">
              <w:rPr>
                <w:rFonts w:ascii="Arial" w:hAnsi="Arial" w:cs="Arial"/>
                <w:color w:val="231F20"/>
                <w:sz w:val="16"/>
                <w:szCs w:val="16"/>
              </w:rPr>
              <w:t>good</w:t>
            </w:r>
            <w:r w:rsidRPr="00C33AD8">
              <w:rPr>
                <w:rFonts w:ascii="Arial" w:hAnsi="Arial" w:cs="Arial"/>
                <w:color w:val="231F20"/>
                <w:spacing w:val="-10"/>
                <w:sz w:val="16"/>
                <w:szCs w:val="16"/>
              </w:rPr>
              <w:t xml:space="preserve"> </w:t>
            </w:r>
            <w:r w:rsidRPr="00C33AD8">
              <w:rPr>
                <w:rFonts w:ascii="Arial" w:hAnsi="Arial" w:cs="Arial"/>
                <w:color w:val="231F20"/>
                <w:sz w:val="16"/>
                <w:szCs w:val="16"/>
              </w:rPr>
              <w:t>sleep</w:t>
            </w:r>
            <w:r w:rsidRPr="00C33AD8">
              <w:rPr>
                <w:rFonts w:ascii="Arial" w:hAnsi="Arial" w:cs="Arial"/>
                <w:color w:val="231F20"/>
                <w:spacing w:val="-10"/>
                <w:sz w:val="16"/>
                <w:szCs w:val="16"/>
              </w:rPr>
              <w:t xml:space="preserve"> </w:t>
            </w:r>
            <w:r w:rsidRPr="00C33AD8">
              <w:rPr>
                <w:rFonts w:ascii="Arial" w:hAnsi="Arial" w:cs="Arial"/>
                <w:color w:val="231F20"/>
                <w:sz w:val="16"/>
                <w:szCs w:val="16"/>
              </w:rPr>
              <w:t>routine</w:t>
            </w:r>
          </w:p>
          <w:p w:rsidR="006D5F58" w:rsidRPr="00C33AD8" w:rsidRDefault="006D5F58" w:rsidP="006D5F58">
            <w:pPr>
              <w:ind w:left="282"/>
              <w:rPr>
                <w:rFonts w:ascii="Arial" w:hAnsi="Arial" w:cs="Arial"/>
                <w:color w:val="231F20"/>
                <w:sz w:val="16"/>
                <w:szCs w:val="16"/>
              </w:rPr>
            </w:pPr>
            <w:r w:rsidRPr="00C33AD8">
              <w:rPr>
                <w:rFonts w:ascii="Arial" w:hAnsi="Arial" w:cs="Arial"/>
                <w:color w:val="231F20"/>
                <w:sz w:val="16"/>
                <w:szCs w:val="16"/>
              </w:rPr>
              <w:t>-being a safe</w:t>
            </w:r>
            <w:r w:rsidRPr="00C33AD8">
              <w:rPr>
                <w:rFonts w:ascii="Arial" w:hAnsi="Arial" w:cs="Arial"/>
                <w:color w:val="231F20"/>
                <w:spacing w:val="-32"/>
                <w:sz w:val="16"/>
                <w:szCs w:val="16"/>
              </w:rPr>
              <w:t xml:space="preserve"> </w:t>
            </w:r>
            <w:r w:rsidRPr="00C33AD8">
              <w:rPr>
                <w:rFonts w:ascii="Arial" w:hAnsi="Arial" w:cs="Arial"/>
                <w:color w:val="231F20"/>
                <w:sz w:val="16"/>
                <w:szCs w:val="16"/>
              </w:rPr>
              <w:t>pedestrian</w:t>
            </w:r>
          </w:p>
          <w:p w:rsidR="006D5F58" w:rsidRPr="00C33AD8" w:rsidRDefault="006D5F58" w:rsidP="006D5F58">
            <w:pPr>
              <w:rPr>
                <w:rFonts w:ascii="Arial" w:hAnsi="Arial" w:cs="Arial"/>
                <w:color w:val="231F20"/>
                <w:sz w:val="16"/>
                <w:szCs w:val="16"/>
              </w:rPr>
            </w:pPr>
          </w:p>
          <w:p w:rsidR="006D5F58" w:rsidRPr="00C33AD8" w:rsidRDefault="006D5F58" w:rsidP="006D5F58">
            <w:pPr>
              <w:rPr>
                <w:rFonts w:ascii="Arial" w:hAnsi="Arial" w:cs="Arial"/>
                <w:b/>
                <w:sz w:val="16"/>
                <w:szCs w:val="16"/>
                <w:u w:val="single"/>
              </w:rPr>
            </w:pPr>
            <w:r w:rsidRPr="00C33AD8">
              <w:rPr>
                <w:rFonts w:ascii="Arial" w:hAnsi="Arial" w:cs="Arial"/>
                <w:b/>
                <w:sz w:val="16"/>
                <w:szCs w:val="16"/>
                <w:u w:val="single"/>
              </w:rPr>
              <w:t>Understanding the world</w:t>
            </w:r>
          </w:p>
          <w:p w:rsidR="006D5F58" w:rsidRPr="00C33AD8" w:rsidRDefault="006D5F58" w:rsidP="006D5F58">
            <w:pPr>
              <w:rPr>
                <w:rFonts w:ascii="Arial" w:hAnsi="Arial" w:cs="Arial"/>
                <w:sz w:val="16"/>
                <w:szCs w:val="16"/>
                <w:u w:val="single"/>
              </w:rPr>
            </w:pPr>
          </w:p>
          <w:p w:rsidR="006D5F58" w:rsidRPr="00C33AD8" w:rsidRDefault="006D5F58" w:rsidP="006D5F58">
            <w:pPr>
              <w:pStyle w:val="TableParagraph"/>
              <w:numPr>
                <w:ilvl w:val="0"/>
                <w:numId w:val="13"/>
              </w:numPr>
              <w:tabs>
                <w:tab w:val="left" w:pos="284"/>
              </w:tabs>
              <w:rPr>
                <w:rFonts w:ascii="Arial" w:hAnsi="Arial" w:cs="Arial"/>
                <w:sz w:val="16"/>
                <w:szCs w:val="16"/>
              </w:rPr>
            </w:pPr>
            <w:r w:rsidRPr="00C33AD8">
              <w:rPr>
                <w:rFonts w:ascii="Arial" w:hAnsi="Arial" w:cs="Arial"/>
                <w:color w:val="231F20"/>
                <w:sz w:val="16"/>
                <w:szCs w:val="16"/>
              </w:rPr>
              <w:t>Explore</w:t>
            </w:r>
            <w:r w:rsidRPr="00C33AD8">
              <w:rPr>
                <w:rFonts w:ascii="Arial" w:hAnsi="Arial" w:cs="Arial"/>
                <w:color w:val="231F20"/>
                <w:spacing w:val="-11"/>
                <w:sz w:val="16"/>
                <w:szCs w:val="16"/>
              </w:rPr>
              <w:t xml:space="preserve"> </w:t>
            </w:r>
            <w:r w:rsidRPr="00C33AD8">
              <w:rPr>
                <w:rFonts w:ascii="Arial" w:hAnsi="Arial" w:cs="Arial"/>
                <w:color w:val="231F20"/>
                <w:sz w:val="16"/>
                <w:szCs w:val="16"/>
              </w:rPr>
              <w:t>the</w:t>
            </w:r>
            <w:r w:rsidRPr="00C33AD8">
              <w:rPr>
                <w:rFonts w:ascii="Arial" w:hAnsi="Arial" w:cs="Arial"/>
                <w:color w:val="231F20"/>
                <w:spacing w:val="-10"/>
                <w:sz w:val="16"/>
                <w:szCs w:val="16"/>
              </w:rPr>
              <w:t xml:space="preserve"> </w:t>
            </w:r>
            <w:r w:rsidRPr="00C33AD8">
              <w:rPr>
                <w:rFonts w:ascii="Arial" w:hAnsi="Arial" w:cs="Arial"/>
                <w:color w:val="231F20"/>
                <w:sz w:val="16"/>
                <w:szCs w:val="16"/>
              </w:rPr>
              <w:t>natural</w:t>
            </w:r>
            <w:r w:rsidRPr="00C33AD8">
              <w:rPr>
                <w:rFonts w:ascii="Arial" w:hAnsi="Arial" w:cs="Arial"/>
                <w:color w:val="231F20"/>
                <w:spacing w:val="-10"/>
                <w:sz w:val="16"/>
                <w:szCs w:val="16"/>
              </w:rPr>
              <w:t xml:space="preserve"> </w:t>
            </w:r>
            <w:r w:rsidRPr="00C33AD8">
              <w:rPr>
                <w:rFonts w:ascii="Arial" w:hAnsi="Arial" w:cs="Arial"/>
                <w:color w:val="231F20"/>
                <w:sz w:val="16"/>
                <w:szCs w:val="16"/>
              </w:rPr>
              <w:t>world</w:t>
            </w:r>
            <w:r w:rsidRPr="00C33AD8">
              <w:rPr>
                <w:rFonts w:ascii="Arial" w:hAnsi="Arial" w:cs="Arial"/>
                <w:color w:val="231F20"/>
                <w:spacing w:val="-11"/>
                <w:sz w:val="16"/>
                <w:szCs w:val="16"/>
              </w:rPr>
              <w:t xml:space="preserve"> </w:t>
            </w:r>
            <w:r w:rsidRPr="00C33AD8">
              <w:rPr>
                <w:rFonts w:ascii="Arial" w:hAnsi="Arial" w:cs="Arial"/>
                <w:color w:val="231F20"/>
                <w:sz w:val="16"/>
                <w:szCs w:val="16"/>
              </w:rPr>
              <w:t>around</w:t>
            </w:r>
            <w:r w:rsidRPr="00C33AD8">
              <w:rPr>
                <w:rFonts w:ascii="Arial" w:hAnsi="Arial" w:cs="Arial"/>
                <w:color w:val="231F20"/>
                <w:spacing w:val="-10"/>
                <w:sz w:val="16"/>
                <w:szCs w:val="16"/>
              </w:rPr>
              <w:t xml:space="preserve"> </w:t>
            </w:r>
            <w:r w:rsidRPr="00C33AD8">
              <w:rPr>
                <w:rFonts w:ascii="Arial" w:hAnsi="Arial" w:cs="Arial"/>
                <w:color w:val="231F20"/>
                <w:sz w:val="16"/>
                <w:szCs w:val="16"/>
              </w:rPr>
              <w:t>them.</w:t>
            </w:r>
          </w:p>
          <w:p w:rsidR="006D5F58" w:rsidRPr="00C33AD8" w:rsidRDefault="006D5F58" w:rsidP="006D5F58">
            <w:pPr>
              <w:pStyle w:val="TableParagraph"/>
              <w:numPr>
                <w:ilvl w:val="0"/>
                <w:numId w:val="13"/>
              </w:numPr>
              <w:tabs>
                <w:tab w:val="left" w:pos="284"/>
              </w:tabs>
              <w:spacing w:before="77"/>
              <w:rPr>
                <w:rFonts w:ascii="Arial" w:hAnsi="Arial" w:cs="Arial"/>
                <w:sz w:val="16"/>
                <w:szCs w:val="16"/>
              </w:rPr>
            </w:pPr>
            <w:r w:rsidRPr="00C33AD8">
              <w:rPr>
                <w:rFonts w:ascii="Arial" w:hAnsi="Arial" w:cs="Arial"/>
                <w:color w:val="231F20"/>
                <w:sz w:val="16"/>
                <w:szCs w:val="16"/>
              </w:rPr>
              <w:t>Describe</w:t>
            </w:r>
            <w:r w:rsidRPr="00C33AD8">
              <w:rPr>
                <w:rFonts w:ascii="Arial" w:hAnsi="Arial" w:cs="Arial"/>
                <w:color w:val="231F20"/>
                <w:spacing w:val="-12"/>
                <w:sz w:val="16"/>
                <w:szCs w:val="16"/>
              </w:rPr>
              <w:t xml:space="preserve"> </w:t>
            </w:r>
            <w:r w:rsidRPr="00C33AD8">
              <w:rPr>
                <w:rFonts w:ascii="Arial" w:hAnsi="Arial" w:cs="Arial"/>
                <w:color w:val="231F20"/>
                <w:sz w:val="16"/>
                <w:szCs w:val="16"/>
              </w:rPr>
              <w:t>what</w:t>
            </w:r>
            <w:r w:rsidRPr="00C33AD8">
              <w:rPr>
                <w:rFonts w:ascii="Arial" w:hAnsi="Arial" w:cs="Arial"/>
                <w:color w:val="231F20"/>
                <w:spacing w:val="-12"/>
                <w:sz w:val="16"/>
                <w:szCs w:val="16"/>
              </w:rPr>
              <w:t xml:space="preserve"> </w:t>
            </w:r>
            <w:r w:rsidRPr="00C33AD8">
              <w:rPr>
                <w:rFonts w:ascii="Arial" w:hAnsi="Arial" w:cs="Arial"/>
                <w:color w:val="231F20"/>
                <w:sz w:val="16"/>
                <w:szCs w:val="16"/>
              </w:rPr>
              <w:t>they</w:t>
            </w:r>
            <w:r w:rsidRPr="00C33AD8">
              <w:rPr>
                <w:rFonts w:ascii="Arial" w:hAnsi="Arial" w:cs="Arial"/>
                <w:color w:val="231F20"/>
                <w:spacing w:val="-11"/>
                <w:sz w:val="16"/>
                <w:szCs w:val="16"/>
              </w:rPr>
              <w:t xml:space="preserve"> </w:t>
            </w:r>
            <w:r w:rsidRPr="00C33AD8">
              <w:rPr>
                <w:rFonts w:ascii="Arial" w:hAnsi="Arial" w:cs="Arial"/>
                <w:color w:val="231F20"/>
                <w:sz w:val="16"/>
                <w:szCs w:val="16"/>
              </w:rPr>
              <w:t>see,</w:t>
            </w:r>
            <w:r w:rsidRPr="00C33AD8">
              <w:rPr>
                <w:rFonts w:ascii="Arial" w:hAnsi="Arial" w:cs="Arial"/>
                <w:color w:val="231F20"/>
                <w:spacing w:val="-12"/>
                <w:sz w:val="16"/>
                <w:szCs w:val="16"/>
              </w:rPr>
              <w:t xml:space="preserve"> </w:t>
            </w:r>
            <w:r w:rsidRPr="00C33AD8">
              <w:rPr>
                <w:rFonts w:ascii="Arial" w:hAnsi="Arial" w:cs="Arial"/>
                <w:color w:val="231F20"/>
                <w:sz w:val="16"/>
                <w:szCs w:val="16"/>
              </w:rPr>
              <w:t>hear</w:t>
            </w:r>
            <w:r w:rsidRPr="00C33AD8">
              <w:rPr>
                <w:rFonts w:ascii="Arial" w:hAnsi="Arial" w:cs="Arial"/>
                <w:color w:val="231F20"/>
                <w:spacing w:val="-11"/>
                <w:sz w:val="16"/>
                <w:szCs w:val="16"/>
              </w:rPr>
              <w:t xml:space="preserve"> </w:t>
            </w:r>
            <w:r w:rsidRPr="00C33AD8">
              <w:rPr>
                <w:rFonts w:ascii="Arial" w:hAnsi="Arial" w:cs="Arial"/>
                <w:color w:val="231F20"/>
                <w:sz w:val="16"/>
                <w:szCs w:val="16"/>
              </w:rPr>
              <w:t>and</w:t>
            </w:r>
            <w:r w:rsidRPr="00C33AD8">
              <w:rPr>
                <w:rFonts w:ascii="Arial" w:hAnsi="Arial" w:cs="Arial"/>
                <w:color w:val="231F20"/>
                <w:spacing w:val="-11"/>
                <w:sz w:val="16"/>
                <w:szCs w:val="16"/>
              </w:rPr>
              <w:t xml:space="preserve"> </w:t>
            </w:r>
            <w:r w:rsidRPr="00C33AD8">
              <w:rPr>
                <w:rFonts w:ascii="Arial" w:hAnsi="Arial" w:cs="Arial"/>
                <w:color w:val="231F20"/>
                <w:sz w:val="16"/>
                <w:szCs w:val="16"/>
              </w:rPr>
              <w:t>feel</w:t>
            </w:r>
            <w:r w:rsidRPr="00C33AD8">
              <w:rPr>
                <w:rFonts w:ascii="Arial" w:hAnsi="Arial" w:cs="Arial"/>
                <w:color w:val="231F20"/>
                <w:spacing w:val="-12"/>
                <w:sz w:val="16"/>
                <w:szCs w:val="16"/>
              </w:rPr>
              <w:t xml:space="preserve"> </w:t>
            </w:r>
            <w:r w:rsidRPr="00C33AD8">
              <w:rPr>
                <w:rFonts w:ascii="Arial" w:hAnsi="Arial" w:cs="Arial"/>
                <w:color w:val="231F20"/>
                <w:sz w:val="16"/>
                <w:szCs w:val="16"/>
              </w:rPr>
              <w:t>while</w:t>
            </w:r>
            <w:r w:rsidRPr="00C33AD8">
              <w:rPr>
                <w:rFonts w:ascii="Arial" w:hAnsi="Arial" w:cs="Arial"/>
                <w:color w:val="231F20"/>
                <w:spacing w:val="-12"/>
                <w:sz w:val="16"/>
                <w:szCs w:val="16"/>
              </w:rPr>
              <w:t xml:space="preserve"> </w:t>
            </w:r>
            <w:r w:rsidRPr="00C33AD8">
              <w:rPr>
                <w:rFonts w:ascii="Arial" w:hAnsi="Arial" w:cs="Arial"/>
                <w:color w:val="231F20"/>
                <w:sz w:val="16"/>
                <w:szCs w:val="16"/>
              </w:rPr>
              <w:t>they</w:t>
            </w:r>
            <w:r w:rsidRPr="00C33AD8">
              <w:rPr>
                <w:rFonts w:ascii="Arial" w:hAnsi="Arial" w:cs="Arial"/>
                <w:color w:val="231F20"/>
                <w:spacing w:val="-11"/>
                <w:sz w:val="16"/>
                <w:szCs w:val="16"/>
              </w:rPr>
              <w:t xml:space="preserve"> </w:t>
            </w:r>
            <w:r w:rsidRPr="00C33AD8">
              <w:rPr>
                <w:rFonts w:ascii="Arial" w:hAnsi="Arial" w:cs="Arial"/>
                <w:color w:val="231F20"/>
                <w:sz w:val="16"/>
                <w:szCs w:val="16"/>
              </w:rPr>
              <w:t>are</w:t>
            </w:r>
            <w:r w:rsidRPr="00C33AD8">
              <w:rPr>
                <w:rFonts w:ascii="Arial" w:hAnsi="Arial" w:cs="Arial"/>
                <w:color w:val="231F20"/>
                <w:spacing w:val="-11"/>
                <w:sz w:val="16"/>
                <w:szCs w:val="16"/>
              </w:rPr>
              <w:t xml:space="preserve"> </w:t>
            </w:r>
            <w:r w:rsidRPr="00C33AD8">
              <w:rPr>
                <w:rFonts w:ascii="Arial" w:hAnsi="Arial" w:cs="Arial"/>
                <w:color w:val="231F20"/>
                <w:sz w:val="16"/>
                <w:szCs w:val="16"/>
              </w:rPr>
              <w:t>outside.</w:t>
            </w:r>
          </w:p>
          <w:p w:rsidR="006D5F58" w:rsidRPr="00C33AD8" w:rsidRDefault="006D5F58" w:rsidP="006D5F58">
            <w:pPr>
              <w:pStyle w:val="TableParagraph"/>
              <w:numPr>
                <w:ilvl w:val="0"/>
                <w:numId w:val="13"/>
              </w:numPr>
              <w:tabs>
                <w:tab w:val="left" w:pos="284"/>
              </w:tabs>
              <w:spacing w:before="76" w:line="259" w:lineRule="auto"/>
              <w:ind w:right="207"/>
              <w:rPr>
                <w:rFonts w:ascii="Arial" w:hAnsi="Arial" w:cs="Arial"/>
                <w:sz w:val="16"/>
                <w:szCs w:val="16"/>
              </w:rPr>
            </w:pPr>
            <w:r w:rsidRPr="00C33AD8">
              <w:rPr>
                <w:rFonts w:ascii="Arial" w:hAnsi="Arial" w:cs="Arial"/>
                <w:color w:val="231F20"/>
                <w:sz w:val="16"/>
                <w:szCs w:val="16"/>
              </w:rPr>
              <w:t>Recognise</w:t>
            </w:r>
            <w:r w:rsidRPr="00C33AD8">
              <w:rPr>
                <w:rFonts w:ascii="Arial" w:hAnsi="Arial" w:cs="Arial"/>
                <w:color w:val="231F20"/>
                <w:spacing w:val="-13"/>
                <w:sz w:val="16"/>
                <w:szCs w:val="16"/>
              </w:rPr>
              <w:t xml:space="preserve"> </w:t>
            </w:r>
            <w:r w:rsidRPr="00C33AD8">
              <w:rPr>
                <w:rFonts w:ascii="Arial" w:hAnsi="Arial" w:cs="Arial"/>
                <w:color w:val="231F20"/>
                <w:sz w:val="16"/>
                <w:szCs w:val="16"/>
              </w:rPr>
              <w:t>some</w:t>
            </w:r>
            <w:r w:rsidRPr="00C33AD8">
              <w:rPr>
                <w:rFonts w:ascii="Arial" w:hAnsi="Arial" w:cs="Arial"/>
                <w:color w:val="231F20"/>
                <w:spacing w:val="-12"/>
                <w:sz w:val="16"/>
                <w:szCs w:val="16"/>
              </w:rPr>
              <w:t xml:space="preserve"> </w:t>
            </w:r>
            <w:r w:rsidRPr="00C33AD8">
              <w:rPr>
                <w:rFonts w:ascii="Arial" w:hAnsi="Arial" w:cs="Arial"/>
                <w:color w:val="231F20"/>
                <w:sz w:val="16"/>
                <w:szCs w:val="16"/>
              </w:rPr>
              <w:t>environments</w:t>
            </w:r>
            <w:r w:rsidRPr="00C33AD8">
              <w:rPr>
                <w:rFonts w:ascii="Arial" w:hAnsi="Arial" w:cs="Arial"/>
                <w:color w:val="231F20"/>
                <w:spacing w:val="-13"/>
                <w:sz w:val="16"/>
                <w:szCs w:val="16"/>
              </w:rPr>
              <w:t xml:space="preserve"> </w:t>
            </w:r>
            <w:r w:rsidRPr="00C33AD8">
              <w:rPr>
                <w:rFonts w:ascii="Arial" w:hAnsi="Arial" w:cs="Arial"/>
                <w:color w:val="231F20"/>
                <w:sz w:val="16"/>
                <w:szCs w:val="16"/>
              </w:rPr>
              <w:t>that</w:t>
            </w:r>
            <w:r w:rsidRPr="00C33AD8">
              <w:rPr>
                <w:rFonts w:ascii="Arial" w:hAnsi="Arial" w:cs="Arial"/>
                <w:color w:val="231F20"/>
                <w:spacing w:val="-12"/>
                <w:sz w:val="16"/>
                <w:szCs w:val="16"/>
              </w:rPr>
              <w:t xml:space="preserve"> </w:t>
            </w:r>
            <w:r w:rsidRPr="00C33AD8">
              <w:rPr>
                <w:rFonts w:ascii="Arial" w:hAnsi="Arial" w:cs="Arial"/>
                <w:color w:val="231F20"/>
                <w:sz w:val="16"/>
                <w:szCs w:val="16"/>
              </w:rPr>
              <w:t>are</w:t>
            </w:r>
            <w:r w:rsidRPr="00C33AD8">
              <w:rPr>
                <w:rFonts w:ascii="Arial" w:hAnsi="Arial" w:cs="Arial"/>
                <w:color w:val="231F20"/>
                <w:spacing w:val="-12"/>
                <w:sz w:val="16"/>
                <w:szCs w:val="16"/>
              </w:rPr>
              <w:t xml:space="preserve"> </w:t>
            </w:r>
            <w:r w:rsidRPr="00C33AD8">
              <w:rPr>
                <w:rFonts w:ascii="Arial" w:hAnsi="Arial" w:cs="Arial"/>
                <w:color w:val="231F20"/>
                <w:sz w:val="16"/>
                <w:szCs w:val="16"/>
              </w:rPr>
              <w:t>different</w:t>
            </w:r>
            <w:r w:rsidRPr="00C33AD8">
              <w:rPr>
                <w:rFonts w:ascii="Arial" w:hAnsi="Arial" w:cs="Arial"/>
                <w:color w:val="231F20"/>
                <w:spacing w:val="-12"/>
                <w:sz w:val="16"/>
                <w:szCs w:val="16"/>
              </w:rPr>
              <w:t xml:space="preserve"> </w:t>
            </w:r>
            <w:r w:rsidRPr="00C33AD8">
              <w:rPr>
                <w:rFonts w:ascii="Arial" w:hAnsi="Arial" w:cs="Arial"/>
                <w:color w:val="231F20"/>
                <w:sz w:val="16"/>
                <w:szCs w:val="16"/>
              </w:rPr>
              <w:t>to</w:t>
            </w:r>
            <w:r w:rsidRPr="00C33AD8">
              <w:rPr>
                <w:rFonts w:ascii="Arial" w:hAnsi="Arial" w:cs="Arial"/>
                <w:color w:val="231F20"/>
                <w:spacing w:val="-12"/>
                <w:sz w:val="16"/>
                <w:szCs w:val="16"/>
              </w:rPr>
              <w:t xml:space="preserve"> </w:t>
            </w:r>
            <w:r w:rsidRPr="00C33AD8">
              <w:rPr>
                <w:rFonts w:ascii="Arial" w:hAnsi="Arial" w:cs="Arial"/>
                <w:color w:val="231F20"/>
                <w:sz w:val="16"/>
                <w:szCs w:val="16"/>
              </w:rPr>
              <w:t>the</w:t>
            </w:r>
            <w:r w:rsidRPr="00C33AD8">
              <w:rPr>
                <w:rFonts w:ascii="Arial" w:hAnsi="Arial" w:cs="Arial"/>
                <w:color w:val="231F20"/>
                <w:spacing w:val="-12"/>
                <w:sz w:val="16"/>
                <w:szCs w:val="16"/>
              </w:rPr>
              <w:t xml:space="preserve"> </w:t>
            </w:r>
            <w:r w:rsidRPr="00C33AD8">
              <w:rPr>
                <w:rFonts w:ascii="Arial" w:hAnsi="Arial" w:cs="Arial"/>
                <w:color w:val="231F20"/>
                <w:sz w:val="16"/>
                <w:szCs w:val="16"/>
              </w:rPr>
              <w:t>one</w:t>
            </w:r>
            <w:r w:rsidRPr="00C33AD8">
              <w:rPr>
                <w:rFonts w:ascii="Arial" w:hAnsi="Arial" w:cs="Arial"/>
                <w:color w:val="231F20"/>
                <w:spacing w:val="-13"/>
                <w:sz w:val="16"/>
                <w:szCs w:val="16"/>
              </w:rPr>
              <w:t xml:space="preserve"> </w:t>
            </w:r>
            <w:r w:rsidRPr="00C33AD8">
              <w:rPr>
                <w:rFonts w:ascii="Arial" w:hAnsi="Arial" w:cs="Arial"/>
                <w:color w:val="231F20"/>
                <w:sz w:val="16"/>
                <w:szCs w:val="16"/>
              </w:rPr>
              <w:t>in which they</w:t>
            </w:r>
            <w:r w:rsidRPr="00C33AD8">
              <w:rPr>
                <w:rFonts w:ascii="Arial" w:hAnsi="Arial" w:cs="Arial"/>
                <w:color w:val="231F20"/>
                <w:spacing w:val="-22"/>
                <w:sz w:val="16"/>
                <w:szCs w:val="16"/>
              </w:rPr>
              <w:t xml:space="preserve"> </w:t>
            </w:r>
            <w:r w:rsidRPr="00C33AD8">
              <w:rPr>
                <w:rFonts w:ascii="Arial" w:hAnsi="Arial" w:cs="Arial"/>
                <w:color w:val="231F20"/>
                <w:sz w:val="16"/>
                <w:szCs w:val="16"/>
              </w:rPr>
              <w:t>live.</w:t>
            </w:r>
          </w:p>
          <w:p w:rsidR="006D5F58" w:rsidRPr="00C33AD8" w:rsidRDefault="006D5F58" w:rsidP="006D5F58">
            <w:pPr>
              <w:rPr>
                <w:rFonts w:ascii="Arial" w:hAnsi="Arial" w:cs="Arial"/>
                <w:sz w:val="16"/>
                <w:szCs w:val="16"/>
                <w:u w:val="single"/>
              </w:rPr>
            </w:pPr>
            <w:r w:rsidRPr="00C33AD8">
              <w:rPr>
                <w:rFonts w:ascii="Arial" w:hAnsi="Arial" w:cs="Arial"/>
                <w:color w:val="231F20"/>
                <w:sz w:val="16"/>
                <w:szCs w:val="16"/>
              </w:rPr>
              <w:t>Understand</w:t>
            </w:r>
            <w:r w:rsidRPr="00C33AD8">
              <w:rPr>
                <w:rFonts w:ascii="Arial" w:hAnsi="Arial" w:cs="Arial"/>
                <w:color w:val="231F20"/>
                <w:spacing w:val="-14"/>
                <w:sz w:val="16"/>
                <w:szCs w:val="16"/>
              </w:rPr>
              <w:t xml:space="preserve"> </w:t>
            </w:r>
            <w:r w:rsidRPr="00C33AD8">
              <w:rPr>
                <w:rFonts w:ascii="Arial" w:hAnsi="Arial" w:cs="Arial"/>
                <w:color w:val="231F20"/>
                <w:sz w:val="16"/>
                <w:szCs w:val="16"/>
              </w:rPr>
              <w:t>the</w:t>
            </w:r>
            <w:r w:rsidRPr="00C33AD8">
              <w:rPr>
                <w:rFonts w:ascii="Arial" w:hAnsi="Arial" w:cs="Arial"/>
                <w:color w:val="231F20"/>
                <w:spacing w:val="-13"/>
                <w:sz w:val="16"/>
                <w:szCs w:val="16"/>
              </w:rPr>
              <w:t xml:space="preserve"> </w:t>
            </w:r>
            <w:r w:rsidRPr="00C33AD8">
              <w:rPr>
                <w:rFonts w:ascii="Arial" w:hAnsi="Arial" w:cs="Arial"/>
                <w:color w:val="231F20"/>
                <w:sz w:val="16"/>
                <w:szCs w:val="16"/>
              </w:rPr>
              <w:t>effect</w:t>
            </w:r>
            <w:r w:rsidRPr="00C33AD8">
              <w:rPr>
                <w:rFonts w:ascii="Arial" w:hAnsi="Arial" w:cs="Arial"/>
                <w:color w:val="231F20"/>
                <w:spacing w:val="-13"/>
                <w:sz w:val="16"/>
                <w:szCs w:val="16"/>
              </w:rPr>
              <w:t xml:space="preserve"> </w:t>
            </w:r>
            <w:r w:rsidRPr="00C33AD8">
              <w:rPr>
                <w:rFonts w:ascii="Arial" w:hAnsi="Arial" w:cs="Arial"/>
                <w:color w:val="231F20"/>
                <w:sz w:val="16"/>
                <w:szCs w:val="16"/>
              </w:rPr>
              <w:t>of</w:t>
            </w:r>
            <w:r w:rsidRPr="00C33AD8">
              <w:rPr>
                <w:rFonts w:ascii="Arial" w:hAnsi="Arial" w:cs="Arial"/>
                <w:color w:val="231F20"/>
                <w:spacing w:val="-13"/>
                <w:sz w:val="16"/>
                <w:szCs w:val="16"/>
              </w:rPr>
              <w:t xml:space="preserve"> </w:t>
            </w:r>
            <w:r w:rsidRPr="00C33AD8">
              <w:rPr>
                <w:rFonts w:ascii="Arial" w:hAnsi="Arial" w:cs="Arial"/>
                <w:color w:val="231F20"/>
                <w:sz w:val="16"/>
                <w:szCs w:val="16"/>
              </w:rPr>
              <w:t>changing</w:t>
            </w:r>
            <w:r w:rsidRPr="00C33AD8">
              <w:rPr>
                <w:rFonts w:ascii="Arial" w:hAnsi="Arial" w:cs="Arial"/>
                <w:color w:val="231F20"/>
                <w:spacing w:val="-14"/>
                <w:sz w:val="16"/>
                <w:szCs w:val="16"/>
              </w:rPr>
              <w:t xml:space="preserve"> </w:t>
            </w:r>
            <w:r w:rsidRPr="00C33AD8">
              <w:rPr>
                <w:rFonts w:ascii="Arial" w:hAnsi="Arial" w:cs="Arial"/>
                <w:color w:val="231F20"/>
                <w:sz w:val="16"/>
                <w:szCs w:val="16"/>
              </w:rPr>
              <w:t>seasons</w:t>
            </w:r>
            <w:r w:rsidRPr="00C33AD8">
              <w:rPr>
                <w:rFonts w:ascii="Arial" w:hAnsi="Arial" w:cs="Arial"/>
                <w:color w:val="231F20"/>
                <w:spacing w:val="-14"/>
                <w:sz w:val="16"/>
                <w:szCs w:val="16"/>
              </w:rPr>
              <w:t xml:space="preserve"> </w:t>
            </w:r>
            <w:r w:rsidRPr="00C33AD8">
              <w:rPr>
                <w:rFonts w:ascii="Arial" w:hAnsi="Arial" w:cs="Arial"/>
                <w:color w:val="231F20"/>
                <w:sz w:val="16"/>
                <w:szCs w:val="16"/>
              </w:rPr>
              <w:t>on</w:t>
            </w:r>
            <w:r w:rsidRPr="00C33AD8">
              <w:rPr>
                <w:rFonts w:ascii="Arial" w:hAnsi="Arial" w:cs="Arial"/>
                <w:color w:val="231F20"/>
                <w:spacing w:val="-14"/>
                <w:sz w:val="16"/>
                <w:szCs w:val="16"/>
              </w:rPr>
              <w:t xml:space="preserve"> </w:t>
            </w:r>
            <w:r w:rsidRPr="00C33AD8">
              <w:rPr>
                <w:rFonts w:ascii="Arial" w:hAnsi="Arial" w:cs="Arial"/>
                <w:color w:val="231F20"/>
                <w:sz w:val="16"/>
                <w:szCs w:val="16"/>
              </w:rPr>
              <w:t>the</w:t>
            </w:r>
            <w:r w:rsidRPr="00C33AD8">
              <w:rPr>
                <w:rFonts w:ascii="Arial" w:hAnsi="Arial" w:cs="Arial"/>
                <w:color w:val="231F20"/>
                <w:spacing w:val="-13"/>
                <w:sz w:val="16"/>
                <w:szCs w:val="16"/>
              </w:rPr>
              <w:t xml:space="preserve"> </w:t>
            </w:r>
            <w:r w:rsidRPr="00C33AD8">
              <w:rPr>
                <w:rFonts w:ascii="Arial" w:hAnsi="Arial" w:cs="Arial"/>
                <w:color w:val="231F20"/>
                <w:sz w:val="16"/>
                <w:szCs w:val="16"/>
              </w:rPr>
              <w:t>natural world around</w:t>
            </w:r>
            <w:r w:rsidRPr="00C33AD8">
              <w:rPr>
                <w:rFonts w:ascii="Arial" w:hAnsi="Arial" w:cs="Arial"/>
                <w:color w:val="231F20"/>
                <w:spacing w:val="-21"/>
                <w:sz w:val="16"/>
                <w:szCs w:val="16"/>
              </w:rPr>
              <w:t xml:space="preserve"> </w:t>
            </w:r>
            <w:r w:rsidRPr="00C33AD8">
              <w:rPr>
                <w:rFonts w:ascii="Arial" w:hAnsi="Arial" w:cs="Arial"/>
                <w:color w:val="231F20"/>
                <w:sz w:val="16"/>
                <w:szCs w:val="16"/>
              </w:rPr>
              <w:t>them.</w:t>
            </w:r>
          </w:p>
        </w:tc>
        <w:tc>
          <w:tcPr>
            <w:tcW w:w="9589" w:type="dxa"/>
          </w:tcPr>
          <w:p w:rsidR="006D5F58" w:rsidRPr="00C33AD8" w:rsidRDefault="006D5F58" w:rsidP="006D5F58">
            <w:pPr>
              <w:rPr>
                <w:rFonts w:ascii="Arial" w:hAnsi="Arial" w:cs="Arial"/>
                <w:b/>
                <w:sz w:val="16"/>
                <w:szCs w:val="16"/>
                <w:u w:val="single"/>
              </w:rPr>
            </w:pPr>
            <w:r w:rsidRPr="00C33AD8">
              <w:rPr>
                <w:rFonts w:ascii="Arial" w:hAnsi="Arial" w:cs="Arial"/>
                <w:b/>
                <w:sz w:val="16"/>
                <w:szCs w:val="16"/>
                <w:u w:val="single"/>
              </w:rPr>
              <w:t xml:space="preserve">Early Learning Goals- What children should be achieving by the end of the year. </w:t>
            </w:r>
          </w:p>
          <w:p w:rsidR="006D5F58" w:rsidRPr="00C33AD8" w:rsidRDefault="006D5F58" w:rsidP="006D5F58">
            <w:pPr>
              <w:rPr>
                <w:rFonts w:ascii="Arial" w:hAnsi="Arial" w:cs="Arial"/>
                <w:sz w:val="16"/>
                <w:szCs w:val="16"/>
                <w:u w:val="single"/>
              </w:rPr>
            </w:pPr>
          </w:p>
          <w:p w:rsidR="006D5F58" w:rsidRPr="00C33AD8" w:rsidRDefault="006D5F58" w:rsidP="006D5F58">
            <w:pPr>
              <w:rPr>
                <w:rFonts w:ascii="Arial" w:hAnsi="Arial" w:cs="Arial"/>
                <w:sz w:val="16"/>
                <w:szCs w:val="16"/>
                <w:u w:val="single"/>
              </w:rPr>
            </w:pPr>
          </w:p>
          <w:p w:rsidR="006D5F58" w:rsidRPr="00C33AD8" w:rsidRDefault="006D5F58" w:rsidP="006D5F58">
            <w:pPr>
              <w:rPr>
                <w:rFonts w:ascii="Arial" w:hAnsi="Arial" w:cs="Arial"/>
                <w:sz w:val="16"/>
                <w:szCs w:val="16"/>
              </w:rPr>
            </w:pPr>
          </w:p>
          <w:tbl>
            <w:tblPr>
              <w:tblW w:w="9165" w:type="dxa"/>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CellMar>
                <w:left w:w="0" w:type="dxa"/>
                <w:right w:w="0" w:type="dxa"/>
              </w:tblCellMar>
              <w:tblLook w:val="01E0" w:firstRow="1" w:lastRow="1" w:firstColumn="1" w:lastColumn="1" w:noHBand="0" w:noVBand="0"/>
            </w:tblPr>
            <w:tblGrid>
              <w:gridCol w:w="1644"/>
              <w:gridCol w:w="1682"/>
              <w:gridCol w:w="5839"/>
            </w:tblGrid>
            <w:tr w:rsidR="006D5F58" w:rsidRPr="00C33AD8" w:rsidTr="00E64ECA">
              <w:trPr>
                <w:trHeight w:val="836"/>
              </w:trPr>
              <w:tc>
                <w:tcPr>
                  <w:tcW w:w="1644" w:type="dxa"/>
                  <w:shd w:val="clear" w:color="auto" w:fill="C9E6D2"/>
                </w:tcPr>
                <w:p w:rsidR="006D5F58" w:rsidRPr="00C33AD8" w:rsidRDefault="006D5F58" w:rsidP="006362ED">
                  <w:pPr>
                    <w:pStyle w:val="TableParagraph"/>
                    <w:framePr w:hSpace="180" w:wrap="around" w:vAnchor="page" w:hAnchor="margin" w:y="1846"/>
                    <w:ind w:left="113" w:right="75" w:firstLine="0"/>
                    <w:rPr>
                      <w:rFonts w:ascii="Arial" w:hAnsi="Arial" w:cs="Arial"/>
                      <w:sz w:val="16"/>
                      <w:szCs w:val="16"/>
                    </w:rPr>
                  </w:pPr>
                  <w:r w:rsidRPr="00C33AD8">
                    <w:rPr>
                      <w:rFonts w:ascii="Arial" w:hAnsi="Arial" w:cs="Arial"/>
                      <w:color w:val="231F20"/>
                      <w:sz w:val="16"/>
                      <w:szCs w:val="16"/>
                    </w:rPr>
                    <w:t>Communication and Language</w:t>
                  </w:r>
                </w:p>
              </w:tc>
              <w:tc>
                <w:tcPr>
                  <w:tcW w:w="1682" w:type="dxa"/>
                  <w:shd w:val="clear" w:color="auto" w:fill="DFF0E3"/>
                </w:tcPr>
                <w:p w:rsidR="006D5F58" w:rsidRPr="00C33AD8" w:rsidRDefault="006D5F58" w:rsidP="006362ED">
                  <w:pPr>
                    <w:pStyle w:val="TableParagraph"/>
                    <w:framePr w:hSpace="180" w:wrap="around" w:vAnchor="page" w:hAnchor="margin" w:y="1846"/>
                    <w:ind w:left="113" w:right="231" w:firstLine="0"/>
                    <w:rPr>
                      <w:rFonts w:ascii="Arial" w:hAnsi="Arial" w:cs="Arial"/>
                      <w:sz w:val="16"/>
                      <w:szCs w:val="16"/>
                    </w:rPr>
                  </w:pPr>
                  <w:r w:rsidRPr="00C33AD8">
                    <w:rPr>
                      <w:rFonts w:ascii="Arial" w:hAnsi="Arial" w:cs="Arial"/>
                      <w:color w:val="231F20"/>
                      <w:sz w:val="16"/>
                      <w:szCs w:val="16"/>
                    </w:rPr>
                    <w:t>Listening, Attention and Understanding</w:t>
                  </w:r>
                </w:p>
              </w:tc>
              <w:tc>
                <w:tcPr>
                  <w:tcW w:w="5839" w:type="dxa"/>
                </w:tcPr>
                <w:p w:rsidR="006D5F58" w:rsidRPr="00C33AD8" w:rsidRDefault="006D5F58" w:rsidP="006362ED">
                  <w:pPr>
                    <w:pStyle w:val="TableParagraph"/>
                    <w:framePr w:hSpace="180" w:wrap="around" w:vAnchor="page" w:hAnchor="margin" w:y="1846"/>
                    <w:numPr>
                      <w:ilvl w:val="0"/>
                      <w:numId w:val="14"/>
                    </w:numPr>
                    <w:tabs>
                      <w:tab w:val="left" w:pos="284"/>
                    </w:tabs>
                    <w:spacing w:line="268" w:lineRule="auto"/>
                    <w:ind w:right="887"/>
                    <w:rPr>
                      <w:rFonts w:ascii="Arial" w:hAnsi="Arial" w:cs="Arial"/>
                      <w:sz w:val="16"/>
                      <w:szCs w:val="16"/>
                    </w:rPr>
                  </w:pPr>
                  <w:r w:rsidRPr="00C33AD8">
                    <w:rPr>
                      <w:rFonts w:ascii="Arial" w:hAnsi="Arial" w:cs="Arial"/>
                      <w:color w:val="231F20"/>
                      <w:sz w:val="16"/>
                      <w:szCs w:val="16"/>
                    </w:rPr>
                    <w:t>Make</w:t>
                  </w:r>
                  <w:r w:rsidRPr="00C33AD8">
                    <w:rPr>
                      <w:rFonts w:ascii="Arial" w:hAnsi="Arial" w:cs="Arial"/>
                      <w:color w:val="231F20"/>
                      <w:spacing w:val="-13"/>
                      <w:sz w:val="16"/>
                      <w:szCs w:val="16"/>
                    </w:rPr>
                    <w:t xml:space="preserve"> </w:t>
                  </w:r>
                  <w:r w:rsidRPr="00C33AD8">
                    <w:rPr>
                      <w:rFonts w:ascii="Arial" w:hAnsi="Arial" w:cs="Arial"/>
                      <w:color w:val="231F20"/>
                      <w:sz w:val="16"/>
                      <w:szCs w:val="16"/>
                    </w:rPr>
                    <w:t>comments</w:t>
                  </w:r>
                  <w:r w:rsidRPr="00C33AD8">
                    <w:rPr>
                      <w:rFonts w:ascii="Arial" w:hAnsi="Arial" w:cs="Arial"/>
                      <w:color w:val="231F20"/>
                      <w:spacing w:val="-12"/>
                      <w:sz w:val="16"/>
                      <w:szCs w:val="16"/>
                    </w:rPr>
                    <w:t xml:space="preserve"> </w:t>
                  </w:r>
                  <w:r w:rsidRPr="00C33AD8">
                    <w:rPr>
                      <w:rFonts w:ascii="Arial" w:hAnsi="Arial" w:cs="Arial"/>
                      <w:color w:val="231F20"/>
                      <w:sz w:val="16"/>
                      <w:szCs w:val="16"/>
                    </w:rPr>
                    <w:t>about</w:t>
                  </w:r>
                  <w:r w:rsidRPr="00C33AD8">
                    <w:rPr>
                      <w:rFonts w:ascii="Arial" w:hAnsi="Arial" w:cs="Arial"/>
                      <w:color w:val="231F20"/>
                      <w:spacing w:val="-13"/>
                      <w:sz w:val="16"/>
                      <w:szCs w:val="16"/>
                    </w:rPr>
                    <w:t xml:space="preserve"> </w:t>
                  </w:r>
                  <w:r w:rsidRPr="00C33AD8">
                    <w:rPr>
                      <w:rFonts w:ascii="Arial" w:hAnsi="Arial" w:cs="Arial"/>
                      <w:color w:val="231F20"/>
                      <w:sz w:val="16"/>
                      <w:szCs w:val="16"/>
                    </w:rPr>
                    <w:t>what</w:t>
                  </w:r>
                  <w:r w:rsidRPr="00C33AD8">
                    <w:rPr>
                      <w:rFonts w:ascii="Arial" w:hAnsi="Arial" w:cs="Arial"/>
                      <w:color w:val="231F20"/>
                      <w:spacing w:val="-13"/>
                      <w:sz w:val="16"/>
                      <w:szCs w:val="16"/>
                    </w:rPr>
                    <w:t xml:space="preserve"> </w:t>
                  </w:r>
                  <w:r w:rsidRPr="00C33AD8">
                    <w:rPr>
                      <w:rFonts w:ascii="Arial" w:hAnsi="Arial" w:cs="Arial"/>
                      <w:color w:val="231F20"/>
                      <w:sz w:val="16"/>
                      <w:szCs w:val="16"/>
                    </w:rPr>
                    <w:t>they</w:t>
                  </w:r>
                  <w:r w:rsidRPr="00C33AD8">
                    <w:rPr>
                      <w:rFonts w:ascii="Arial" w:hAnsi="Arial" w:cs="Arial"/>
                      <w:color w:val="231F20"/>
                      <w:spacing w:val="-12"/>
                      <w:sz w:val="16"/>
                      <w:szCs w:val="16"/>
                    </w:rPr>
                    <w:t xml:space="preserve"> </w:t>
                  </w:r>
                  <w:r w:rsidRPr="00C33AD8">
                    <w:rPr>
                      <w:rFonts w:ascii="Arial" w:hAnsi="Arial" w:cs="Arial"/>
                      <w:color w:val="231F20"/>
                      <w:sz w:val="16"/>
                      <w:szCs w:val="16"/>
                    </w:rPr>
                    <w:t>have</w:t>
                  </w:r>
                  <w:r w:rsidRPr="00C33AD8">
                    <w:rPr>
                      <w:rFonts w:ascii="Arial" w:hAnsi="Arial" w:cs="Arial"/>
                      <w:color w:val="231F20"/>
                      <w:spacing w:val="-13"/>
                      <w:sz w:val="16"/>
                      <w:szCs w:val="16"/>
                    </w:rPr>
                    <w:t xml:space="preserve"> </w:t>
                  </w:r>
                  <w:r w:rsidRPr="00C33AD8">
                    <w:rPr>
                      <w:rFonts w:ascii="Arial" w:hAnsi="Arial" w:cs="Arial"/>
                      <w:color w:val="231F20"/>
                      <w:sz w:val="16"/>
                      <w:szCs w:val="16"/>
                    </w:rPr>
                    <w:t>heard</w:t>
                  </w:r>
                  <w:r w:rsidRPr="00C33AD8">
                    <w:rPr>
                      <w:rFonts w:ascii="Arial" w:hAnsi="Arial" w:cs="Arial"/>
                      <w:color w:val="231F20"/>
                      <w:spacing w:val="-12"/>
                      <w:sz w:val="16"/>
                      <w:szCs w:val="16"/>
                    </w:rPr>
                    <w:t xml:space="preserve"> </w:t>
                  </w:r>
                  <w:r w:rsidRPr="00C33AD8">
                    <w:rPr>
                      <w:rFonts w:ascii="Arial" w:hAnsi="Arial" w:cs="Arial"/>
                      <w:color w:val="231F20"/>
                      <w:sz w:val="16"/>
                      <w:szCs w:val="16"/>
                    </w:rPr>
                    <w:t>and</w:t>
                  </w:r>
                  <w:r w:rsidRPr="00C33AD8">
                    <w:rPr>
                      <w:rFonts w:ascii="Arial" w:hAnsi="Arial" w:cs="Arial"/>
                      <w:color w:val="231F20"/>
                      <w:spacing w:val="-13"/>
                      <w:sz w:val="16"/>
                      <w:szCs w:val="16"/>
                    </w:rPr>
                    <w:t xml:space="preserve"> </w:t>
                  </w:r>
                  <w:r w:rsidRPr="00C33AD8">
                    <w:rPr>
                      <w:rFonts w:ascii="Arial" w:hAnsi="Arial" w:cs="Arial"/>
                      <w:color w:val="231F20"/>
                      <w:sz w:val="16"/>
                      <w:szCs w:val="16"/>
                    </w:rPr>
                    <w:t>ask questions</w:t>
                  </w:r>
                  <w:r w:rsidRPr="00C33AD8">
                    <w:rPr>
                      <w:rFonts w:ascii="Arial" w:hAnsi="Arial" w:cs="Arial"/>
                      <w:color w:val="231F20"/>
                      <w:spacing w:val="-12"/>
                      <w:sz w:val="16"/>
                      <w:szCs w:val="16"/>
                    </w:rPr>
                    <w:t xml:space="preserve"> </w:t>
                  </w:r>
                  <w:r w:rsidRPr="00C33AD8">
                    <w:rPr>
                      <w:rFonts w:ascii="Arial" w:hAnsi="Arial" w:cs="Arial"/>
                      <w:color w:val="231F20"/>
                      <w:sz w:val="16"/>
                      <w:szCs w:val="16"/>
                    </w:rPr>
                    <w:t>to</w:t>
                  </w:r>
                  <w:r w:rsidRPr="00C33AD8">
                    <w:rPr>
                      <w:rFonts w:ascii="Arial" w:hAnsi="Arial" w:cs="Arial"/>
                      <w:color w:val="231F20"/>
                      <w:spacing w:val="-11"/>
                      <w:sz w:val="16"/>
                      <w:szCs w:val="16"/>
                    </w:rPr>
                    <w:t xml:space="preserve"> </w:t>
                  </w:r>
                  <w:r w:rsidRPr="00C33AD8">
                    <w:rPr>
                      <w:rFonts w:ascii="Arial" w:hAnsi="Arial" w:cs="Arial"/>
                      <w:color w:val="231F20"/>
                      <w:sz w:val="16"/>
                      <w:szCs w:val="16"/>
                    </w:rPr>
                    <w:t>clarify</w:t>
                  </w:r>
                  <w:r w:rsidRPr="00C33AD8">
                    <w:rPr>
                      <w:rFonts w:ascii="Arial" w:hAnsi="Arial" w:cs="Arial"/>
                      <w:color w:val="231F20"/>
                      <w:spacing w:val="-11"/>
                      <w:sz w:val="16"/>
                      <w:szCs w:val="16"/>
                    </w:rPr>
                    <w:t xml:space="preserve"> </w:t>
                  </w:r>
                  <w:r w:rsidRPr="00C33AD8">
                    <w:rPr>
                      <w:rFonts w:ascii="Arial" w:hAnsi="Arial" w:cs="Arial"/>
                      <w:color w:val="231F20"/>
                      <w:sz w:val="16"/>
                      <w:szCs w:val="16"/>
                    </w:rPr>
                    <w:t>their</w:t>
                  </w:r>
                  <w:r w:rsidRPr="00C33AD8">
                    <w:rPr>
                      <w:rFonts w:ascii="Arial" w:hAnsi="Arial" w:cs="Arial"/>
                      <w:color w:val="231F20"/>
                      <w:spacing w:val="-11"/>
                      <w:sz w:val="16"/>
                      <w:szCs w:val="16"/>
                    </w:rPr>
                    <w:t xml:space="preserve"> </w:t>
                  </w:r>
                  <w:r w:rsidRPr="00C33AD8">
                    <w:rPr>
                      <w:rFonts w:ascii="Arial" w:hAnsi="Arial" w:cs="Arial"/>
                      <w:color w:val="231F20"/>
                      <w:sz w:val="16"/>
                      <w:szCs w:val="16"/>
                    </w:rPr>
                    <w:t>understanding.</w:t>
                  </w:r>
                </w:p>
              </w:tc>
            </w:tr>
            <w:tr w:rsidR="006D5F58" w:rsidRPr="00C33AD8" w:rsidTr="00E64ECA">
              <w:trPr>
                <w:trHeight w:val="896"/>
              </w:trPr>
              <w:tc>
                <w:tcPr>
                  <w:tcW w:w="1644" w:type="dxa"/>
                  <w:shd w:val="clear" w:color="auto" w:fill="C9E6D2"/>
                </w:tcPr>
                <w:p w:rsidR="006D5F58" w:rsidRPr="00C33AD8" w:rsidRDefault="006D5F58" w:rsidP="006362ED">
                  <w:pPr>
                    <w:pStyle w:val="TableParagraph"/>
                    <w:framePr w:hSpace="180" w:wrap="around" w:vAnchor="page" w:hAnchor="margin" w:y="1846"/>
                    <w:ind w:left="113" w:right="74" w:firstLine="0"/>
                    <w:rPr>
                      <w:rFonts w:ascii="Arial" w:hAnsi="Arial" w:cs="Arial"/>
                      <w:sz w:val="16"/>
                      <w:szCs w:val="16"/>
                    </w:rPr>
                  </w:pPr>
                  <w:r w:rsidRPr="00C33AD8">
                    <w:rPr>
                      <w:rFonts w:ascii="Arial" w:hAnsi="Arial" w:cs="Arial"/>
                      <w:color w:val="231F20"/>
                      <w:sz w:val="16"/>
                      <w:szCs w:val="16"/>
                    </w:rPr>
                    <w:t>Personal, Social and Emotional Development</w:t>
                  </w:r>
                </w:p>
              </w:tc>
              <w:tc>
                <w:tcPr>
                  <w:tcW w:w="1682" w:type="dxa"/>
                  <w:shd w:val="clear" w:color="auto" w:fill="DFF0E3"/>
                </w:tcPr>
                <w:p w:rsidR="006D5F58" w:rsidRPr="00C33AD8" w:rsidRDefault="006D5F58" w:rsidP="006362ED">
                  <w:pPr>
                    <w:pStyle w:val="TableParagraph"/>
                    <w:framePr w:hSpace="180" w:wrap="around" w:vAnchor="page" w:hAnchor="margin" w:y="1846"/>
                    <w:ind w:left="113" w:firstLine="0"/>
                    <w:rPr>
                      <w:rFonts w:ascii="Arial" w:hAnsi="Arial" w:cs="Arial"/>
                      <w:sz w:val="16"/>
                      <w:szCs w:val="16"/>
                    </w:rPr>
                  </w:pPr>
                  <w:r w:rsidRPr="00C33AD8">
                    <w:rPr>
                      <w:rFonts w:ascii="Arial" w:hAnsi="Arial" w:cs="Arial"/>
                      <w:color w:val="231F20"/>
                      <w:sz w:val="16"/>
                      <w:szCs w:val="16"/>
                    </w:rPr>
                    <w:t>Managing Self</w:t>
                  </w:r>
                </w:p>
              </w:tc>
              <w:tc>
                <w:tcPr>
                  <w:tcW w:w="5839" w:type="dxa"/>
                </w:tcPr>
                <w:p w:rsidR="006D5F58" w:rsidRPr="00C33AD8" w:rsidRDefault="006D5F58" w:rsidP="006362ED">
                  <w:pPr>
                    <w:pStyle w:val="TableParagraph"/>
                    <w:framePr w:hSpace="180" w:wrap="around" w:vAnchor="page" w:hAnchor="margin" w:y="1846"/>
                    <w:numPr>
                      <w:ilvl w:val="0"/>
                      <w:numId w:val="15"/>
                    </w:numPr>
                    <w:tabs>
                      <w:tab w:val="left" w:pos="284"/>
                    </w:tabs>
                    <w:spacing w:line="268" w:lineRule="auto"/>
                    <w:ind w:right="315"/>
                    <w:rPr>
                      <w:rFonts w:ascii="Arial" w:hAnsi="Arial" w:cs="Arial"/>
                      <w:sz w:val="16"/>
                      <w:szCs w:val="16"/>
                    </w:rPr>
                  </w:pPr>
                  <w:r w:rsidRPr="00C33AD8">
                    <w:rPr>
                      <w:rFonts w:ascii="Arial" w:hAnsi="Arial" w:cs="Arial"/>
                      <w:color w:val="231F20"/>
                      <w:sz w:val="16"/>
                      <w:szCs w:val="16"/>
                    </w:rPr>
                    <w:t>Manage their own basic hygiene and personal needs, including</w:t>
                  </w:r>
                  <w:r w:rsidRPr="00C33AD8">
                    <w:rPr>
                      <w:rFonts w:ascii="Arial" w:hAnsi="Arial" w:cs="Arial"/>
                      <w:color w:val="231F20"/>
                      <w:spacing w:val="-14"/>
                      <w:sz w:val="16"/>
                      <w:szCs w:val="16"/>
                    </w:rPr>
                    <w:t xml:space="preserve"> </w:t>
                  </w:r>
                  <w:r w:rsidRPr="00C33AD8">
                    <w:rPr>
                      <w:rFonts w:ascii="Arial" w:hAnsi="Arial" w:cs="Arial"/>
                      <w:color w:val="231F20"/>
                      <w:sz w:val="16"/>
                      <w:szCs w:val="16"/>
                    </w:rPr>
                    <w:t>dressing,</w:t>
                  </w:r>
                  <w:r w:rsidRPr="00C33AD8">
                    <w:rPr>
                      <w:rFonts w:ascii="Arial" w:hAnsi="Arial" w:cs="Arial"/>
                      <w:color w:val="231F20"/>
                      <w:spacing w:val="-13"/>
                      <w:sz w:val="16"/>
                      <w:szCs w:val="16"/>
                    </w:rPr>
                    <w:t xml:space="preserve"> </w:t>
                  </w:r>
                  <w:r w:rsidRPr="00C33AD8">
                    <w:rPr>
                      <w:rFonts w:ascii="Arial" w:hAnsi="Arial" w:cs="Arial"/>
                      <w:color w:val="231F20"/>
                      <w:sz w:val="16"/>
                      <w:szCs w:val="16"/>
                    </w:rPr>
                    <w:t>going</w:t>
                  </w:r>
                  <w:r w:rsidRPr="00C33AD8">
                    <w:rPr>
                      <w:rFonts w:ascii="Arial" w:hAnsi="Arial" w:cs="Arial"/>
                      <w:color w:val="231F20"/>
                      <w:spacing w:val="-13"/>
                      <w:sz w:val="16"/>
                      <w:szCs w:val="16"/>
                    </w:rPr>
                    <w:t xml:space="preserve"> </w:t>
                  </w:r>
                  <w:r w:rsidRPr="00C33AD8">
                    <w:rPr>
                      <w:rFonts w:ascii="Arial" w:hAnsi="Arial" w:cs="Arial"/>
                      <w:color w:val="231F20"/>
                      <w:sz w:val="16"/>
                      <w:szCs w:val="16"/>
                    </w:rPr>
                    <w:t>to</w:t>
                  </w:r>
                  <w:r w:rsidRPr="00C33AD8">
                    <w:rPr>
                      <w:rFonts w:ascii="Arial" w:hAnsi="Arial" w:cs="Arial"/>
                      <w:color w:val="231F20"/>
                      <w:spacing w:val="-14"/>
                      <w:sz w:val="16"/>
                      <w:szCs w:val="16"/>
                    </w:rPr>
                    <w:t xml:space="preserve"> </w:t>
                  </w:r>
                  <w:r w:rsidRPr="00C33AD8">
                    <w:rPr>
                      <w:rFonts w:ascii="Arial" w:hAnsi="Arial" w:cs="Arial"/>
                      <w:color w:val="231F20"/>
                      <w:sz w:val="16"/>
                      <w:szCs w:val="16"/>
                    </w:rPr>
                    <w:t>the</w:t>
                  </w:r>
                  <w:r w:rsidRPr="00C33AD8">
                    <w:rPr>
                      <w:rFonts w:ascii="Arial" w:hAnsi="Arial" w:cs="Arial"/>
                      <w:color w:val="231F20"/>
                      <w:spacing w:val="-13"/>
                      <w:sz w:val="16"/>
                      <w:szCs w:val="16"/>
                    </w:rPr>
                    <w:t xml:space="preserve"> </w:t>
                  </w:r>
                  <w:r w:rsidRPr="00C33AD8">
                    <w:rPr>
                      <w:rFonts w:ascii="Arial" w:hAnsi="Arial" w:cs="Arial"/>
                      <w:color w:val="231F20"/>
                      <w:sz w:val="16"/>
                      <w:szCs w:val="16"/>
                    </w:rPr>
                    <w:t>toilet</w:t>
                  </w:r>
                  <w:r w:rsidRPr="00C33AD8">
                    <w:rPr>
                      <w:rFonts w:ascii="Arial" w:hAnsi="Arial" w:cs="Arial"/>
                      <w:color w:val="231F20"/>
                      <w:spacing w:val="-13"/>
                      <w:sz w:val="16"/>
                      <w:szCs w:val="16"/>
                    </w:rPr>
                    <w:t xml:space="preserve"> </w:t>
                  </w:r>
                  <w:r w:rsidRPr="00C33AD8">
                    <w:rPr>
                      <w:rFonts w:ascii="Arial" w:hAnsi="Arial" w:cs="Arial"/>
                      <w:color w:val="231F20"/>
                      <w:sz w:val="16"/>
                      <w:szCs w:val="16"/>
                    </w:rPr>
                    <w:t>and</w:t>
                  </w:r>
                  <w:r w:rsidRPr="00C33AD8">
                    <w:rPr>
                      <w:rFonts w:ascii="Arial" w:hAnsi="Arial" w:cs="Arial"/>
                      <w:color w:val="231F20"/>
                      <w:spacing w:val="-13"/>
                      <w:sz w:val="16"/>
                      <w:szCs w:val="16"/>
                    </w:rPr>
                    <w:t xml:space="preserve"> </w:t>
                  </w:r>
                  <w:r w:rsidRPr="00C33AD8">
                    <w:rPr>
                      <w:rFonts w:ascii="Arial" w:hAnsi="Arial" w:cs="Arial"/>
                      <w:color w:val="231F20"/>
                      <w:sz w:val="16"/>
                      <w:szCs w:val="16"/>
                    </w:rPr>
                    <w:t>understanding</w:t>
                  </w:r>
                  <w:r w:rsidRPr="00C33AD8">
                    <w:rPr>
                      <w:rFonts w:ascii="Arial" w:hAnsi="Arial" w:cs="Arial"/>
                      <w:color w:val="231F20"/>
                      <w:spacing w:val="-14"/>
                      <w:sz w:val="16"/>
                      <w:szCs w:val="16"/>
                    </w:rPr>
                    <w:t xml:space="preserve"> </w:t>
                  </w:r>
                  <w:r w:rsidRPr="00C33AD8">
                    <w:rPr>
                      <w:rFonts w:ascii="Arial" w:hAnsi="Arial" w:cs="Arial"/>
                      <w:color w:val="231F20"/>
                      <w:sz w:val="16"/>
                      <w:szCs w:val="16"/>
                    </w:rPr>
                    <w:t>the importance</w:t>
                  </w:r>
                  <w:r w:rsidRPr="00C33AD8">
                    <w:rPr>
                      <w:rFonts w:ascii="Arial" w:hAnsi="Arial" w:cs="Arial"/>
                      <w:color w:val="231F20"/>
                      <w:spacing w:val="-11"/>
                      <w:sz w:val="16"/>
                      <w:szCs w:val="16"/>
                    </w:rPr>
                    <w:t xml:space="preserve"> </w:t>
                  </w:r>
                  <w:r w:rsidRPr="00C33AD8">
                    <w:rPr>
                      <w:rFonts w:ascii="Arial" w:hAnsi="Arial" w:cs="Arial"/>
                      <w:color w:val="231F20"/>
                      <w:sz w:val="16"/>
                      <w:szCs w:val="16"/>
                    </w:rPr>
                    <w:t>of</w:t>
                  </w:r>
                  <w:r w:rsidRPr="00C33AD8">
                    <w:rPr>
                      <w:rFonts w:ascii="Arial" w:hAnsi="Arial" w:cs="Arial"/>
                      <w:color w:val="231F20"/>
                      <w:spacing w:val="-10"/>
                      <w:sz w:val="16"/>
                      <w:szCs w:val="16"/>
                    </w:rPr>
                    <w:t xml:space="preserve"> </w:t>
                  </w:r>
                  <w:r w:rsidRPr="00C33AD8">
                    <w:rPr>
                      <w:rFonts w:ascii="Arial" w:hAnsi="Arial" w:cs="Arial"/>
                      <w:color w:val="231F20"/>
                      <w:sz w:val="16"/>
                      <w:szCs w:val="16"/>
                    </w:rPr>
                    <w:t>healthy</w:t>
                  </w:r>
                  <w:r w:rsidRPr="00C33AD8">
                    <w:rPr>
                      <w:rFonts w:ascii="Arial" w:hAnsi="Arial" w:cs="Arial"/>
                      <w:color w:val="231F20"/>
                      <w:spacing w:val="-11"/>
                      <w:sz w:val="16"/>
                      <w:szCs w:val="16"/>
                    </w:rPr>
                    <w:t xml:space="preserve"> </w:t>
                  </w:r>
                  <w:r w:rsidRPr="00C33AD8">
                    <w:rPr>
                      <w:rFonts w:ascii="Arial" w:hAnsi="Arial" w:cs="Arial"/>
                      <w:color w:val="231F20"/>
                      <w:sz w:val="16"/>
                      <w:szCs w:val="16"/>
                    </w:rPr>
                    <w:t>food</w:t>
                  </w:r>
                  <w:r w:rsidRPr="00C33AD8">
                    <w:rPr>
                      <w:rFonts w:ascii="Arial" w:hAnsi="Arial" w:cs="Arial"/>
                      <w:color w:val="231F20"/>
                      <w:spacing w:val="-10"/>
                      <w:sz w:val="16"/>
                      <w:szCs w:val="16"/>
                    </w:rPr>
                    <w:t xml:space="preserve"> </w:t>
                  </w:r>
                  <w:r w:rsidRPr="00C33AD8">
                    <w:rPr>
                      <w:rFonts w:ascii="Arial" w:hAnsi="Arial" w:cs="Arial"/>
                      <w:color w:val="231F20"/>
                      <w:sz w:val="16"/>
                      <w:szCs w:val="16"/>
                    </w:rPr>
                    <w:t>choices.</w:t>
                  </w:r>
                </w:p>
              </w:tc>
            </w:tr>
            <w:tr w:rsidR="006D5F58" w:rsidRPr="00C33AD8" w:rsidTr="00E64ECA">
              <w:trPr>
                <w:trHeight w:val="2360"/>
              </w:trPr>
              <w:tc>
                <w:tcPr>
                  <w:tcW w:w="1644" w:type="dxa"/>
                  <w:shd w:val="clear" w:color="auto" w:fill="C9E6D2"/>
                </w:tcPr>
                <w:p w:rsidR="006D5F58" w:rsidRPr="00C33AD8" w:rsidRDefault="006D5F58" w:rsidP="006362ED">
                  <w:pPr>
                    <w:pStyle w:val="TableParagraph"/>
                    <w:framePr w:hSpace="180" w:wrap="around" w:vAnchor="page" w:hAnchor="margin" w:y="1846"/>
                    <w:ind w:left="113" w:right="193" w:firstLine="0"/>
                    <w:rPr>
                      <w:rFonts w:ascii="Arial" w:hAnsi="Arial" w:cs="Arial"/>
                      <w:sz w:val="16"/>
                      <w:szCs w:val="16"/>
                    </w:rPr>
                  </w:pPr>
                  <w:r w:rsidRPr="00C33AD8">
                    <w:rPr>
                      <w:rFonts w:ascii="Arial" w:hAnsi="Arial" w:cs="Arial"/>
                      <w:color w:val="231F20"/>
                      <w:sz w:val="16"/>
                      <w:szCs w:val="16"/>
                    </w:rPr>
                    <w:t>Understanding the World</w:t>
                  </w:r>
                </w:p>
              </w:tc>
              <w:tc>
                <w:tcPr>
                  <w:tcW w:w="1682" w:type="dxa"/>
                  <w:shd w:val="clear" w:color="auto" w:fill="DFF0E3"/>
                </w:tcPr>
                <w:p w:rsidR="006D5F58" w:rsidRPr="00C33AD8" w:rsidRDefault="006D5F58" w:rsidP="006362ED">
                  <w:pPr>
                    <w:pStyle w:val="TableParagraph"/>
                    <w:framePr w:hSpace="180" w:wrap="around" w:vAnchor="page" w:hAnchor="margin" w:y="1846"/>
                    <w:ind w:left="113" w:right="492" w:firstLine="0"/>
                    <w:rPr>
                      <w:rFonts w:ascii="Arial" w:hAnsi="Arial" w:cs="Arial"/>
                      <w:sz w:val="16"/>
                      <w:szCs w:val="16"/>
                    </w:rPr>
                  </w:pPr>
                  <w:r w:rsidRPr="00C33AD8">
                    <w:rPr>
                      <w:rFonts w:ascii="Arial" w:hAnsi="Arial" w:cs="Arial"/>
                      <w:color w:val="231F20"/>
                      <w:sz w:val="16"/>
                      <w:szCs w:val="16"/>
                    </w:rPr>
                    <w:t>The Natural World</w:t>
                  </w:r>
                </w:p>
              </w:tc>
              <w:tc>
                <w:tcPr>
                  <w:tcW w:w="5839" w:type="dxa"/>
                </w:tcPr>
                <w:p w:rsidR="006D5F58" w:rsidRPr="00C33AD8" w:rsidRDefault="006D5F58" w:rsidP="006362ED">
                  <w:pPr>
                    <w:pStyle w:val="TableParagraph"/>
                    <w:framePr w:hSpace="180" w:wrap="around" w:vAnchor="page" w:hAnchor="margin" w:y="1846"/>
                    <w:numPr>
                      <w:ilvl w:val="0"/>
                      <w:numId w:val="16"/>
                    </w:numPr>
                    <w:tabs>
                      <w:tab w:val="left" w:pos="284"/>
                    </w:tabs>
                    <w:spacing w:line="268" w:lineRule="auto"/>
                    <w:ind w:right="282"/>
                    <w:rPr>
                      <w:rFonts w:ascii="Arial" w:hAnsi="Arial" w:cs="Arial"/>
                      <w:sz w:val="16"/>
                      <w:szCs w:val="16"/>
                    </w:rPr>
                  </w:pPr>
                  <w:r w:rsidRPr="00C33AD8">
                    <w:rPr>
                      <w:rFonts w:ascii="Arial" w:hAnsi="Arial" w:cs="Arial"/>
                      <w:color w:val="231F20"/>
                      <w:sz w:val="16"/>
                      <w:szCs w:val="16"/>
                    </w:rPr>
                    <w:t>Explore</w:t>
                  </w:r>
                  <w:r w:rsidRPr="00C33AD8">
                    <w:rPr>
                      <w:rFonts w:ascii="Arial" w:hAnsi="Arial" w:cs="Arial"/>
                      <w:color w:val="231F20"/>
                      <w:spacing w:val="-14"/>
                      <w:sz w:val="16"/>
                      <w:szCs w:val="16"/>
                    </w:rPr>
                    <w:t xml:space="preserve"> </w:t>
                  </w:r>
                  <w:r w:rsidRPr="00C33AD8">
                    <w:rPr>
                      <w:rFonts w:ascii="Arial" w:hAnsi="Arial" w:cs="Arial"/>
                      <w:color w:val="231F20"/>
                      <w:sz w:val="16"/>
                      <w:szCs w:val="16"/>
                    </w:rPr>
                    <w:t>the</w:t>
                  </w:r>
                  <w:r w:rsidRPr="00C33AD8">
                    <w:rPr>
                      <w:rFonts w:ascii="Arial" w:hAnsi="Arial" w:cs="Arial"/>
                      <w:color w:val="231F20"/>
                      <w:spacing w:val="-14"/>
                      <w:sz w:val="16"/>
                      <w:szCs w:val="16"/>
                    </w:rPr>
                    <w:t xml:space="preserve"> </w:t>
                  </w:r>
                  <w:r w:rsidRPr="00C33AD8">
                    <w:rPr>
                      <w:rFonts w:ascii="Arial" w:hAnsi="Arial" w:cs="Arial"/>
                      <w:color w:val="231F20"/>
                      <w:sz w:val="16"/>
                      <w:szCs w:val="16"/>
                    </w:rPr>
                    <w:t>natural</w:t>
                  </w:r>
                  <w:r w:rsidRPr="00C33AD8">
                    <w:rPr>
                      <w:rFonts w:ascii="Arial" w:hAnsi="Arial" w:cs="Arial"/>
                      <w:color w:val="231F20"/>
                      <w:spacing w:val="-14"/>
                      <w:sz w:val="16"/>
                      <w:szCs w:val="16"/>
                    </w:rPr>
                    <w:t xml:space="preserve"> </w:t>
                  </w:r>
                  <w:r w:rsidRPr="00C33AD8">
                    <w:rPr>
                      <w:rFonts w:ascii="Arial" w:hAnsi="Arial" w:cs="Arial"/>
                      <w:color w:val="231F20"/>
                      <w:sz w:val="16"/>
                      <w:szCs w:val="16"/>
                    </w:rPr>
                    <w:t>world</w:t>
                  </w:r>
                  <w:r w:rsidRPr="00C33AD8">
                    <w:rPr>
                      <w:rFonts w:ascii="Arial" w:hAnsi="Arial" w:cs="Arial"/>
                      <w:color w:val="231F20"/>
                      <w:spacing w:val="-14"/>
                      <w:sz w:val="16"/>
                      <w:szCs w:val="16"/>
                    </w:rPr>
                    <w:t xml:space="preserve"> </w:t>
                  </w:r>
                  <w:r w:rsidRPr="00C33AD8">
                    <w:rPr>
                      <w:rFonts w:ascii="Arial" w:hAnsi="Arial" w:cs="Arial"/>
                      <w:color w:val="231F20"/>
                      <w:sz w:val="16"/>
                      <w:szCs w:val="16"/>
                    </w:rPr>
                    <w:t>around</w:t>
                  </w:r>
                  <w:r w:rsidRPr="00C33AD8">
                    <w:rPr>
                      <w:rFonts w:ascii="Arial" w:hAnsi="Arial" w:cs="Arial"/>
                      <w:color w:val="231F20"/>
                      <w:spacing w:val="-14"/>
                      <w:sz w:val="16"/>
                      <w:szCs w:val="16"/>
                    </w:rPr>
                    <w:t xml:space="preserve"> </w:t>
                  </w:r>
                  <w:r w:rsidRPr="00C33AD8">
                    <w:rPr>
                      <w:rFonts w:ascii="Arial" w:hAnsi="Arial" w:cs="Arial"/>
                      <w:color w:val="231F20"/>
                      <w:sz w:val="16"/>
                      <w:szCs w:val="16"/>
                    </w:rPr>
                    <w:t>them,</w:t>
                  </w:r>
                  <w:r w:rsidRPr="00C33AD8">
                    <w:rPr>
                      <w:rFonts w:ascii="Arial" w:hAnsi="Arial" w:cs="Arial"/>
                      <w:color w:val="231F20"/>
                      <w:spacing w:val="-14"/>
                      <w:sz w:val="16"/>
                      <w:szCs w:val="16"/>
                    </w:rPr>
                    <w:t xml:space="preserve"> </w:t>
                  </w:r>
                  <w:r w:rsidRPr="00C33AD8">
                    <w:rPr>
                      <w:rFonts w:ascii="Arial" w:hAnsi="Arial" w:cs="Arial"/>
                      <w:color w:val="231F20"/>
                      <w:sz w:val="16"/>
                      <w:szCs w:val="16"/>
                    </w:rPr>
                    <w:t>making</w:t>
                  </w:r>
                  <w:r w:rsidRPr="00C33AD8">
                    <w:rPr>
                      <w:rFonts w:ascii="Arial" w:hAnsi="Arial" w:cs="Arial"/>
                      <w:color w:val="231F20"/>
                      <w:spacing w:val="-15"/>
                      <w:sz w:val="16"/>
                      <w:szCs w:val="16"/>
                    </w:rPr>
                    <w:t xml:space="preserve"> </w:t>
                  </w:r>
                  <w:r w:rsidRPr="00C33AD8">
                    <w:rPr>
                      <w:rFonts w:ascii="Arial" w:hAnsi="Arial" w:cs="Arial"/>
                      <w:color w:val="231F20"/>
                      <w:sz w:val="16"/>
                      <w:szCs w:val="16"/>
                    </w:rPr>
                    <w:t>observations and</w:t>
                  </w:r>
                  <w:r w:rsidRPr="00C33AD8">
                    <w:rPr>
                      <w:rFonts w:ascii="Arial" w:hAnsi="Arial" w:cs="Arial"/>
                      <w:color w:val="231F20"/>
                      <w:spacing w:val="-11"/>
                      <w:sz w:val="16"/>
                      <w:szCs w:val="16"/>
                    </w:rPr>
                    <w:t xml:space="preserve"> </w:t>
                  </w:r>
                  <w:r w:rsidRPr="00C33AD8">
                    <w:rPr>
                      <w:rFonts w:ascii="Arial" w:hAnsi="Arial" w:cs="Arial"/>
                      <w:color w:val="231F20"/>
                      <w:sz w:val="16"/>
                      <w:szCs w:val="16"/>
                    </w:rPr>
                    <w:t>drawing</w:t>
                  </w:r>
                  <w:r w:rsidRPr="00C33AD8">
                    <w:rPr>
                      <w:rFonts w:ascii="Arial" w:hAnsi="Arial" w:cs="Arial"/>
                      <w:color w:val="231F20"/>
                      <w:spacing w:val="-10"/>
                      <w:sz w:val="16"/>
                      <w:szCs w:val="16"/>
                    </w:rPr>
                    <w:t xml:space="preserve"> </w:t>
                  </w:r>
                  <w:r w:rsidRPr="00C33AD8">
                    <w:rPr>
                      <w:rFonts w:ascii="Arial" w:hAnsi="Arial" w:cs="Arial"/>
                      <w:color w:val="231F20"/>
                      <w:sz w:val="16"/>
                      <w:szCs w:val="16"/>
                    </w:rPr>
                    <w:t>pictures</w:t>
                  </w:r>
                  <w:r w:rsidRPr="00C33AD8">
                    <w:rPr>
                      <w:rFonts w:ascii="Arial" w:hAnsi="Arial" w:cs="Arial"/>
                      <w:color w:val="231F20"/>
                      <w:spacing w:val="-10"/>
                      <w:sz w:val="16"/>
                      <w:szCs w:val="16"/>
                    </w:rPr>
                    <w:t xml:space="preserve"> </w:t>
                  </w:r>
                  <w:r w:rsidRPr="00C33AD8">
                    <w:rPr>
                      <w:rFonts w:ascii="Arial" w:hAnsi="Arial" w:cs="Arial"/>
                      <w:color w:val="231F20"/>
                      <w:sz w:val="16"/>
                      <w:szCs w:val="16"/>
                    </w:rPr>
                    <w:t>of</w:t>
                  </w:r>
                  <w:r w:rsidRPr="00C33AD8">
                    <w:rPr>
                      <w:rFonts w:ascii="Arial" w:hAnsi="Arial" w:cs="Arial"/>
                      <w:color w:val="231F20"/>
                      <w:spacing w:val="-10"/>
                      <w:sz w:val="16"/>
                      <w:szCs w:val="16"/>
                    </w:rPr>
                    <w:t xml:space="preserve"> </w:t>
                  </w:r>
                  <w:r w:rsidRPr="00C33AD8">
                    <w:rPr>
                      <w:rFonts w:ascii="Arial" w:hAnsi="Arial" w:cs="Arial"/>
                      <w:color w:val="231F20"/>
                      <w:sz w:val="16"/>
                      <w:szCs w:val="16"/>
                    </w:rPr>
                    <w:t>animals</w:t>
                  </w:r>
                  <w:r w:rsidRPr="00C33AD8">
                    <w:rPr>
                      <w:rFonts w:ascii="Arial" w:hAnsi="Arial" w:cs="Arial"/>
                      <w:color w:val="231F20"/>
                      <w:spacing w:val="-11"/>
                      <w:sz w:val="16"/>
                      <w:szCs w:val="16"/>
                    </w:rPr>
                    <w:t xml:space="preserve"> </w:t>
                  </w:r>
                  <w:r w:rsidRPr="00C33AD8">
                    <w:rPr>
                      <w:rFonts w:ascii="Arial" w:hAnsi="Arial" w:cs="Arial"/>
                      <w:color w:val="231F20"/>
                      <w:sz w:val="16"/>
                      <w:szCs w:val="16"/>
                    </w:rPr>
                    <w:t>and</w:t>
                  </w:r>
                  <w:r w:rsidRPr="00C33AD8">
                    <w:rPr>
                      <w:rFonts w:ascii="Arial" w:hAnsi="Arial" w:cs="Arial"/>
                      <w:color w:val="231F20"/>
                      <w:spacing w:val="-10"/>
                      <w:sz w:val="16"/>
                      <w:szCs w:val="16"/>
                    </w:rPr>
                    <w:t xml:space="preserve"> </w:t>
                  </w:r>
                  <w:r w:rsidRPr="00C33AD8">
                    <w:rPr>
                      <w:rFonts w:ascii="Arial" w:hAnsi="Arial" w:cs="Arial"/>
                      <w:color w:val="231F20"/>
                      <w:sz w:val="16"/>
                      <w:szCs w:val="16"/>
                    </w:rPr>
                    <w:t>plants.</w:t>
                  </w:r>
                </w:p>
                <w:p w:rsidR="006D5F58" w:rsidRPr="00C33AD8" w:rsidRDefault="006D5F58" w:rsidP="006362ED">
                  <w:pPr>
                    <w:pStyle w:val="TableParagraph"/>
                    <w:framePr w:hSpace="180" w:wrap="around" w:vAnchor="page" w:hAnchor="margin" w:y="1846"/>
                    <w:numPr>
                      <w:ilvl w:val="0"/>
                      <w:numId w:val="16"/>
                    </w:numPr>
                    <w:tabs>
                      <w:tab w:val="left" w:pos="284"/>
                    </w:tabs>
                    <w:spacing w:before="59" w:line="268" w:lineRule="auto"/>
                    <w:ind w:right="166"/>
                    <w:rPr>
                      <w:rFonts w:ascii="Arial" w:hAnsi="Arial" w:cs="Arial"/>
                      <w:sz w:val="16"/>
                      <w:szCs w:val="16"/>
                    </w:rPr>
                  </w:pPr>
                  <w:r w:rsidRPr="00C33AD8">
                    <w:rPr>
                      <w:rFonts w:ascii="Arial" w:hAnsi="Arial" w:cs="Arial"/>
                      <w:color w:val="231F20"/>
                      <w:sz w:val="16"/>
                      <w:szCs w:val="16"/>
                    </w:rPr>
                    <w:t>Know some similarities and differences between the natural world</w:t>
                  </w:r>
                  <w:r w:rsidRPr="00C33AD8">
                    <w:rPr>
                      <w:rFonts w:ascii="Arial" w:hAnsi="Arial" w:cs="Arial"/>
                      <w:color w:val="231F20"/>
                      <w:spacing w:val="-15"/>
                      <w:sz w:val="16"/>
                      <w:szCs w:val="16"/>
                    </w:rPr>
                    <w:t xml:space="preserve"> </w:t>
                  </w:r>
                  <w:r w:rsidRPr="00C33AD8">
                    <w:rPr>
                      <w:rFonts w:ascii="Arial" w:hAnsi="Arial" w:cs="Arial"/>
                      <w:color w:val="231F20"/>
                      <w:sz w:val="16"/>
                      <w:szCs w:val="16"/>
                    </w:rPr>
                    <w:t>around</w:t>
                  </w:r>
                  <w:r w:rsidRPr="00C33AD8">
                    <w:rPr>
                      <w:rFonts w:ascii="Arial" w:hAnsi="Arial" w:cs="Arial"/>
                      <w:color w:val="231F20"/>
                      <w:spacing w:val="-14"/>
                      <w:sz w:val="16"/>
                      <w:szCs w:val="16"/>
                    </w:rPr>
                    <w:t xml:space="preserve"> </w:t>
                  </w:r>
                  <w:r w:rsidRPr="00C33AD8">
                    <w:rPr>
                      <w:rFonts w:ascii="Arial" w:hAnsi="Arial" w:cs="Arial"/>
                      <w:color w:val="231F20"/>
                      <w:sz w:val="16"/>
                      <w:szCs w:val="16"/>
                    </w:rPr>
                    <w:t>them</w:t>
                  </w:r>
                  <w:r w:rsidRPr="00C33AD8">
                    <w:rPr>
                      <w:rFonts w:ascii="Arial" w:hAnsi="Arial" w:cs="Arial"/>
                      <w:color w:val="231F20"/>
                      <w:spacing w:val="-14"/>
                      <w:sz w:val="16"/>
                      <w:szCs w:val="16"/>
                    </w:rPr>
                    <w:t xml:space="preserve"> </w:t>
                  </w:r>
                  <w:r w:rsidRPr="00C33AD8">
                    <w:rPr>
                      <w:rFonts w:ascii="Arial" w:hAnsi="Arial" w:cs="Arial"/>
                      <w:color w:val="231F20"/>
                      <w:sz w:val="16"/>
                      <w:szCs w:val="16"/>
                    </w:rPr>
                    <w:t>and</w:t>
                  </w:r>
                  <w:r w:rsidRPr="00C33AD8">
                    <w:rPr>
                      <w:rFonts w:ascii="Arial" w:hAnsi="Arial" w:cs="Arial"/>
                      <w:color w:val="231F20"/>
                      <w:spacing w:val="-14"/>
                      <w:sz w:val="16"/>
                      <w:szCs w:val="16"/>
                    </w:rPr>
                    <w:t xml:space="preserve"> </w:t>
                  </w:r>
                  <w:r w:rsidRPr="00C33AD8">
                    <w:rPr>
                      <w:rFonts w:ascii="Arial" w:hAnsi="Arial" w:cs="Arial"/>
                      <w:color w:val="231F20"/>
                      <w:sz w:val="16"/>
                      <w:szCs w:val="16"/>
                    </w:rPr>
                    <w:t>contrasting</w:t>
                  </w:r>
                  <w:r w:rsidRPr="00C33AD8">
                    <w:rPr>
                      <w:rFonts w:ascii="Arial" w:hAnsi="Arial" w:cs="Arial"/>
                      <w:color w:val="231F20"/>
                      <w:spacing w:val="-16"/>
                      <w:sz w:val="16"/>
                      <w:szCs w:val="16"/>
                    </w:rPr>
                    <w:t xml:space="preserve"> </w:t>
                  </w:r>
                  <w:r w:rsidRPr="00C33AD8">
                    <w:rPr>
                      <w:rFonts w:ascii="Arial" w:hAnsi="Arial" w:cs="Arial"/>
                      <w:color w:val="231F20"/>
                      <w:sz w:val="16"/>
                      <w:szCs w:val="16"/>
                    </w:rPr>
                    <w:t>environments,</w:t>
                  </w:r>
                  <w:r w:rsidRPr="00C33AD8">
                    <w:rPr>
                      <w:rFonts w:ascii="Arial" w:hAnsi="Arial" w:cs="Arial"/>
                      <w:color w:val="231F20"/>
                      <w:spacing w:val="-15"/>
                      <w:sz w:val="16"/>
                      <w:szCs w:val="16"/>
                    </w:rPr>
                    <w:t xml:space="preserve"> </w:t>
                  </w:r>
                  <w:r w:rsidRPr="00C33AD8">
                    <w:rPr>
                      <w:rFonts w:ascii="Arial" w:hAnsi="Arial" w:cs="Arial"/>
                      <w:color w:val="231F20"/>
                      <w:sz w:val="16"/>
                      <w:szCs w:val="16"/>
                    </w:rPr>
                    <w:t>drawing</w:t>
                  </w:r>
                  <w:r w:rsidRPr="00C33AD8">
                    <w:rPr>
                      <w:rFonts w:ascii="Arial" w:hAnsi="Arial" w:cs="Arial"/>
                      <w:color w:val="231F20"/>
                      <w:spacing w:val="-14"/>
                      <w:sz w:val="16"/>
                      <w:szCs w:val="16"/>
                    </w:rPr>
                    <w:t xml:space="preserve"> </w:t>
                  </w:r>
                  <w:r w:rsidRPr="00C33AD8">
                    <w:rPr>
                      <w:rFonts w:ascii="Arial" w:hAnsi="Arial" w:cs="Arial"/>
                      <w:color w:val="231F20"/>
                      <w:sz w:val="16"/>
                      <w:szCs w:val="16"/>
                    </w:rPr>
                    <w:t>on their</w:t>
                  </w:r>
                  <w:r w:rsidRPr="00C33AD8">
                    <w:rPr>
                      <w:rFonts w:ascii="Arial" w:hAnsi="Arial" w:cs="Arial"/>
                      <w:color w:val="231F20"/>
                      <w:spacing w:val="-11"/>
                      <w:sz w:val="16"/>
                      <w:szCs w:val="16"/>
                    </w:rPr>
                    <w:t xml:space="preserve"> </w:t>
                  </w:r>
                  <w:r w:rsidRPr="00C33AD8">
                    <w:rPr>
                      <w:rFonts w:ascii="Arial" w:hAnsi="Arial" w:cs="Arial"/>
                      <w:color w:val="231F20"/>
                      <w:sz w:val="16"/>
                      <w:szCs w:val="16"/>
                    </w:rPr>
                    <w:t>experiences</w:t>
                  </w:r>
                  <w:r w:rsidRPr="00C33AD8">
                    <w:rPr>
                      <w:rFonts w:ascii="Arial" w:hAnsi="Arial" w:cs="Arial"/>
                      <w:color w:val="231F20"/>
                      <w:spacing w:val="-11"/>
                      <w:sz w:val="16"/>
                      <w:szCs w:val="16"/>
                    </w:rPr>
                    <w:t xml:space="preserve"> </w:t>
                  </w:r>
                  <w:r w:rsidRPr="00C33AD8">
                    <w:rPr>
                      <w:rFonts w:ascii="Arial" w:hAnsi="Arial" w:cs="Arial"/>
                      <w:color w:val="231F20"/>
                      <w:sz w:val="16"/>
                      <w:szCs w:val="16"/>
                    </w:rPr>
                    <w:t>and</w:t>
                  </w:r>
                  <w:r w:rsidRPr="00C33AD8">
                    <w:rPr>
                      <w:rFonts w:ascii="Arial" w:hAnsi="Arial" w:cs="Arial"/>
                      <w:color w:val="231F20"/>
                      <w:spacing w:val="-11"/>
                      <w:sz w:val="16"/>
                      <w:szCs w:val="16"/>
                    </w:rPr>
                    <w:t xml:space="preserve"> </w:t>
                  </w:r>
                  <w:r w:rsidRPr="00C33AD8">
                    <w:rPr>
                      <w:rFonts w:ascii="Arial" w:hAnsi="Arial" w:cs="Arial"/>
                      <w:color w:val="231F20"/>
                      <w:sz w:val="16"/>
                      <w:szCs w:val="16"/>
                    </w:rPr>
                    <w:t>what</w:t>
                  </w:r>
                  <w:r w:rsidRPr="00C33AD8">
                    <w:rPr>
                      <w:rFonts w:ascii="Arial" w:hAnsi="Arial" w:cs="Arial"/>
                      <w:color w:val="231F20"/>
                      <w:spacing w:val="-11"/>
                      <w:sz w:val="16"/>
                      <w:szCs w:val="16"/>
                    </w:rPr>
                    <w:t xml:space="preserve"> </w:t>
                  </w:r>
                  <w:r w:rsidRPr="00C33AD8">
                    <w:rPr>
                      <w:rFonts w:ascii="Arial" w:hAnsi="Arial" w:cs="Arial"/>
                      <w:color w:val="231F20"/>
                      <w:sz w:val="16"/>
                      <w:szCs w:val="16"/>
                    </w:rPr>
                    <w:t>has</w:t>
                  </w:r>
                  <w:r w:rsidRPr="00C33AD8">
                    <w:rPr>
                      <w:rFonts w:ascii="Arial" w:hAnsi="Arial" w:cs="Arial"/>
                      <w:color w:val="231F20"/>
                      <w:spacing w:val="-11"/>
                      <w:sz w:val="16"/>
                      <w:szCs w:val="16"/>
                    </w:rPr>
                    <w:t xml:space="preserve"> </w:t>
                  </w:r>
                  <w:r w:rsidRPr="00C33AD8">
                    <w:rPr>
                      <w:rFonts w:ascii="Arial" w:hAnsi="Arial" w:cs="Arial"/>
                      <w:color w:val="231F20"/>
                      <w:sz w:val="16"/>
                      <w:szCs w:val="16"/>
                    </w:rPr>
                    <w:t>been</w:t>
                  </w:r>
                  <w:r w:rsidRPr="00C33AD8">
                    <w:rPr>
                      <w:rFonts w:ascii="Arial" w:hAnsi="Arial" w:cs="Arial"/>
                      <w:color w:val="231F20"/>
                      <w:spacing w:val="-11"/>
                      <w:sz w:val="16"/>
                      <w:szCs w:val="16"/>
                    </w:rPr>
                    <w:t xml:space="preserve"> </w:t>
                  </w:r>
                  <w:r w:rsidRPr="00C33AD8">
                    <w:rPr>
                      <w:rFonts w:ascii="Arial" w:hAnsi="Arial" w:cs="Arial"/>
                      <w:color w:val="231F20"/>
                      <w:sz w:val="16"/>
                      <w:szCs w:val="16"/>
                    </w:rPr>
                    <w:t>read</w:t>
                  </w:r>
                  <w:r w:rsidRPr="00C33AD8">
                    <w:rPr>
                      <w:rFonts w:ascii="Arial" w:hAnsi="Arial" w:cs="Arial"/>
                      <w:color w:val="231F20"/>
                      <w:spacing w:val="-10"/>
                      <w:sz w:val="16"/>
                      <w:szCs w:val="16"/>
                    </w:rPr>
                    <w:t xml:space="preserve"> </w:t>
                  </w:r>
                  <w:r w:rsidRPr="00C33AD8">
                    <w:rPr>
                      <w:rFonts w:ascii="Arial" w:hAnsi="Arial" w:cs="Arial"/>
                      <w:color w:val="231F20"/>
                      <w:sz w:val="16"/>
                      <w:szCs w:val="16"/>
                    </w:rPr>
                    <w:t>in</w:t>
                  </w:r>
                  <w:r w:rsidRPr="00C33AD8">
                    <w:rPr>
                      <w:rFonts w:ascii="Arial" w:hAnsi="Arial" w:cs="Arial"/>
                      <w:color w:val="231F20"/>
                      <w:spacing w:val="-11"/>
                      <w:sz w:val="16"/>
                      <w:szCs w:val="16"/>
                    </w:rPr>
                    <w:t xml:space="preserve"> </w:t>
                  </w:r>
                  <w:r w:rsidRPr="00C33AD8">
                    <w:rPr>
                      <w:rFonts w:ascii="Arial" w:hAnsi="Arial" w:cs="Arial"/>
                      <w:color w:val="231F20"/>
                      <w:sz w:val="16"/>
                      <w:szCs w:val="16"/>
                    </w:rPr>
                    <w:t>class.</w:t>
                  </w:r>
                </w:p>
                <w:p w:rsidR="006D5F58" w:rsidRPr="00C33AD8" w:rsidRDefault="006D5F58" w:rsidP="006362ED">
                  <w:pPr>
                    <w:pStyle w:val="TableParagraph"/>
                    <w:framePr w:hSpace="180" w:wrap="around" w:vAnchor="page" w:hAnchor="margin" w:y="1846"/>
                    <w:numPr>
                      <w:ilvl w:val="0"/>
                      <w:numId w:val="16"/>
                    </w:numPr>
                    <w:tabs>
                      <w:tab w:val="left" w:pos="284"/>
                    </w:tabs>
                    <w:spacing w:before="60" w:line="268" w:lineRule="auto"/>
                    <w:ind w:right="537"/>
                    <w:rPr>
                      <w:rFonts w:ascii="Arial" w:hAnsi="Arial" w:cs="Arial"/>
                      <w:sz w:val="16"/>
                      <w:szCs w:val="16"/>
                    </w:rPr>
                  </w:pPr>
                  <w:r w:rsidRPr="00C33AD8">
                    <w:rPr>
                      <w:rFonts w:ascii="Arial" w:hAnsi="Arial" w:cs="Arial"/>
                      <w:color w:val="231F20"/>
                      <w:sz w:val="16"/>
                      <w:szCs w:val="16"/>
                    </w:rPr>
                    <w:t>Understand some important processes and changes in the</w:t>
                  </w:r>
                  <w:r w:rsidRPr="00C33AD8">
                    <w:rPr>
                      <w:rFonts w:ascii="Arial" w:hAnsi="Arial" w:cs="Arial"/>
                      <w:color w:val="231F20"/>
                      <w:spacing w:val="-12"/>
                      <w:sz w:val="16"/>
                      <w:szCs w:val="16"/>
                    </w:rPr>
                    <w:t xml:space="preserve"> </w:t>
                  </w:r>
                  <w:r w:rsidRPr="00C33AD8">
                    <w:rPr>
                      <w:rFonts w:ascii="Arial" w:hAnsi="Arial" w:cs="Arial"/>
                      <w:color w:val="231F20"/>
                      <w:sz w:val="16"/>
                      <w:szCs w:val="16"/>
                    </w:rPr>
                    <w:t>natural</w:t>
                  </w:r>
                  <w:r w:rsidRPr="00C33AD8">
                    <w:rPr>
                      <w:rFonts w:ascii="Arial" w:hAnsi="Arial" w:cs="Arial"/>
                      <w:color w:val="231F20"/>
                      <w:spacing w:val="-12"/>
                      <w:sz w:val="16"/>
                      <w:szCs w:val="16"/>
                    </w:rPr>
                    <w:t xml:space="preserve"> </w:t>
                  </w:r>
                  <w:r w:rsidRPr="00C33AD8">
                    <w:rPr>
                      <w:rFonts w:ascii="Arial" w:hAnsi="Arial" w:cs="Arial"/>
                      <w:color w:val="231F20"/>
                      <w:sz w:val="16"/>
                      <w:szCs w:val="16"/>
                    </w:rPr>
                    <w:t>world</w:t>
                  </w:r>
                  <w:r w:rsidRPr="00C33AD8">
                    <w:rPr>
                      <w:rFonts w:ascii="Arial" w:hAnsi="Arial" w:cs="Arial"/>
                      <w:color w:val="231F20"/>
                      <w:spacing w:val="-11"/>
                      <w:sz w:val="16"/>
                      <w:szCs w:val="16"/>
                    </w:rPr>
                    <w:t xml:space="preserve"> </w:t>
                  </w:r>
                  <w:r w:rsidRPr="00C33AD8">
                    <w:rPr>
                      <w:rFonts w:ascii="Arial" w:hAnsi="Arial" w:cs="Arial"/>
                      <w:color w:val="231F20"/>
                      <w:sz w:val="16"/>
                      <w:szCs w:val="16"/>
                    </w:rPr>
                    <w:t>around</w:t>
                  </w:r>
                  <w:r w:rsidRPr="00C33AD8">
                    <w:rPr>
                      <w:rFonts w:ascii="Arial" w:hAnsi="Arial" w:cs="Arial"/>
                      <w:color w:val="231F20"/>
                      <w:spacing w:val="-12"/>
                      <w:sz w:val="16"/>
                      <w:szCs w:val="16"/>
                    </w:rPr>
                    <w:t xml:space="preserve"> </w:t>
                  </w:r>
                  <w:r w:rsidRPr="00C33AD8">
                    <w:rPr>
                      <w:rFonts w:ascii="Arial" w:hAnsi="Arial" w:cs="Arial"/>
                      <w:color w:val="231F20"/>
                      <w:sz w:val="16"/>
                      <w:szCs w:val="16"/>
                    </w:rPr>
                    <w:t>them,</w:t>
                  </w:r>
                  <w:r w:rsidRPr="00C33AD8">
                    <w:rPr>
                      <w:rFonts w:ascii="Arial" w:hAnsi="Arial" w:cs="Arial"/>
                      <w:color w:val="231F20"/>
                      <w:spacing w:val="-11"/>
                      <w:sz w:val="16"/>
                      <w:szCs w:val="16"/>
                    </w:rPr>
                    <w:t xml:space="preserve"> </w:t>
                  </w:r>
                  <w:r w:rsidRPr="00C33AD8">
                    <w:rPr>
                      <w:rFonts w:ascii="Arial" w:hAnsi="Arial" w:cs="Arial"/>
                      <w:color w:val="231F20"/>
                      <w:sz w:val="16"/>
                      <w:szCs w:val="16"/>
                    </w:rPr>
                    <w:t>including</w:t>
                  </w:r>
                  <w:r w:rsidRPr="00C33AD8">
                    <w:rPr>
                      <w:rFonts w:ascii="Arial" w:hAnsi="Arial" w:cs="Arial"/>
                      <w:color w:val="231F20"/>
                      <w:spacing w:val="-12"/>
                      <w:sz w:val="16"/>
                      <w:szCs w:val="16"/>
                    </w:rPr>
                    <w:t xml:space="preserve"> </w:t>
                  </w:r>
                  <w:r w:rsidRPr="00C33AD8">
                    <w:rPr>
                      <w:rFonts w:ascii="Arial" w:hAnsi="Arial" w:cs="Arial"/>
                      <w:color w:val="231F20"/>
                      <w:sz w:val="16"/>
                      <w:szCs w:val="16"/>
                    </w:rPr>
                    <w:t>the</w:t>
                  </w:r>
                  <w:r w:rsidRPr="00C33AD8">
                    <w:rPr>
                      <w:rFonts w:ascii="Arial" w:hAnsi="Arial" w:cs="Arial"/>
                      <w:color w:val="231F20"/>
                      <w:spacing w:val="-11"/>
                      <w:sz w:val="16"/>
                      <w:szCs w:val="16"/>
                    </w:rPr>
                    <w:t xml:space="preserve"> </w:t>
                  </w:r>
                  <w:r w:rsidRPr="00C33AD8">
                    <w:rPr>
                      <w:rFonts w:ascii="Arial" w:hAnsi="Arial" w:cs="Arial"/>
                      <w:color w:val="231F20"/>
                      <w:sz w:val="16"/>
                      <w:szCs w:val="16"/>
                    </w:rPr>
                    <w:t>seasons</w:t>
                  </w:r>
                  <w:r w:rsidRPr="00C33AD8">
                    <w:rPr>
                      <w:rFonts w:ascii="Arial" w:hAnsi="Arial" w:cs="Arial"/>
                      <w:color w:val="231F20"/>
                      <w:spacing w:val="-12"/>
                      <w:sz w:val="16"/>
                      <w:szCs w:val="16"/>
                    </w:rPr>
                    <w:t xml:space="preserve"> </w:t>
                  </w:r>
                  <w:r w:rsidRPr="00C33AD8">
                    <w:rPr>
                      <w:rFonts w:ascii="Arial" w:hAnsi="Arial" w:cs="Arial"/>
                      <w:color w:val="231F20"/>
                      <w:sz w:val="16"/>
                      <w:szCs w:val="16"/>
                    </w:rPr>
                    <w:t>and changing states of</w:t>
                  </w:r>
                  <w:r w:rsidRPr="00C33AD8">
                    <w:rPr>
                      <w:rFonts w:ascii="Arial" w:hAnsi="Arial" w:cs="Arial"/>
                      <w:color w:val="231F20"/>
                      <w:spacing w:val="-33"/>
                      <w:sz w:val="16"/>
                      <w:szCs w:val="16"/>
                    </w:rPr>
                    <w:t xml:space="preserve"> </w:t>
                  </w:r>
                  <w:r w:rsidRPr="00C33AD8">
                    <w:rPr>
                      <w:rFonts w:ascii="Arial" w:hAnsi="Arial" w:cs="Arial"/>
                      <w:color w:val="231F20"/>
                      <w:spacing w:val="-3"/>
                      <w:sz w:val="16"/>
                      <w:szCs w:val="16"/>
                    </w:rPr>
                    <w:t>matter.</w:t>
                  </w:r>
                </w:p>
              </w:tc>
            </w:tr>
          </w:tbl>
          <w:p w:rsidR="006D5F58" w:rsidRPr="00C33AD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p w:rsidR="006D5F58" w:rsidRDefault="006D5F58" w:rsidP="006D5F58">
            <w:pPr>
              <w:rPr>
                <w:rFonts w:ascii="Comic Sans MS" w:hAnsi="Comic Sans MS"/>
                <w:sz w:val="16"/>
                <w:szCs w:val="16"/>
              </w:rPr>
            </w:pPr>
          </w:p>
          <w:p w:rsidR="006D5F5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p w:rsidR="006D5F58" w:rsidRPr="00C33AD8" w:rsidRDefault="006D5F58" w:rsidP="006D5F58">
            <w:pPr>
              <w:rPr>
                <w:rFonts w:ascii="Comic Sans MS" w:hAnsi="Comic Sans MS"/>
                <w:sz w:val="16"/>
                <w:szCs w:val="16"/>
              </w:rPr>
            </w:pPr>
          </w:p>
        </w:tc>
      </w:tr>
    </w:tbl>
    <w:p w:rsidR="00A45D0C" w:rsidRPr="002771DD" w:rsidRDefault="00A45D0C" w:rsidP="002771DD">
      <w:pPr>
        <w:spacing w:after="0" w:line="240" w:lineRule="auto"/>
        <w:rPr>
          <w:rFonts w:ascii="Comic Sans MS" w:eastAsia="Quicksand" w:hAnsi="Comic Sans MS" w:cstheme="minorHAnsi"/>
          <w:b/>
          <w:sz w:val="18"/>
          <w:szCs w:val="18"/>
          <w:u w:val="single"/>
        </w:rPr>
      </w:pPr>
    </w:p>
    <w:tbl>
      <w:tblPr>
        <w:tblStyle w:val="TableGrid"/>
        <w:tblpPr w:leftFromText="180" w:rightFromText="180" w:vertAnchor="text" w:horzAnchor="margin" w:tblpY="-23"/>
        <w:tblW w:w="0" w:type="auto"/>
        <w:tblLook w:val="04A0" w:firstRow="1" w:lastRow="0" w:firstColumn="1" w:lastColumn="0" w:noHBand="0" w:noVBand="1"/>
      </w:tblPr>
      <w:tblGrid>
        <w:gridCol w:w="1961"/>
        <w:gridCol w:w="1961"/>
        <w:gridCol w:w="1962"/>
        <w:gridCol w:w="1962"/>
        <w:gridCol w:w="1962"/>
        <w:gridCol w:w="1962"/>
        <w:gridCol w:w="1962"/>
        <w:gridCol w:w="1962"/>
      </w:tblGrid>
      <w:tr w:rsidR="002F3B10" w:rsidTr="002F3B10">
        <w:tc>
          <w:tcPr>
            <w:tcW w:w="1961" w:type="dxa"/>
          </w:tcPr>
          <w:p w:rsidR="002F3B10" w:rsidRPr="002F3B10" w:rsidRDefault="002F3B10" w:rsidP="002F3B10">
            <w:pPr>
              <w:rPr>
                <w:b/>
                <w:sz w:val="20"/>
                <w:szCs w:val="20"/>
              </w:rPr>
            </w:pPr>
            <w:r w:rsidRPr="002F3B10">
              <w:rPr>
                <w:b/>
                <w:sz w:val="20"/>
                <w:szCs w:val="20"/>
              </w:rPr>
              <w:lastRenderedPageBreak/>
              <w:t xml:space="preserve">Year Group </w:t>
            </w:r>
          </w:p>
        </w:tc>
        <w:tc>
          <w:tcPr>
            <w:tcW w:w="1961" w:type="dxa"/>
          </w:tcPr>
          <w:p w:rsidR="002F3B10" w:rsidRPr="002F3B10" w:rsidRDefault="002F3B10" w:rsidP="002F3B10">
            <w:pPr>
              <w:rPr>
                <w:b/>
                <w:sz w:val="20"/>
                <w:szCs w:val="20"/>
              </w:rPr>
            </w:pPr>
            <w:r w:rsidRPr="002F3B10">
              <w:rPr>
                <w:b/>
                <w:sz w:val="20"/>
                <w:szCs w:val="20"/>
              </w:rPr>
              <w:t xml:space="preserve">Autumn 1 </w:t>
            </w:r>
          </w:p>
        </w:tc>
        <w:tc>
          <w:tcPr>
            <w:tcW w:w="1962" w:type="dxa"/>
          </w:tcPr>
          <w:p w:rsidR="002F3B10" w:rsidRPr="002F3B10" w:rsidRDefault="002F3B10" w:rsidP="002F3B10">
            <w:pPr>
              <w:rPr>
                <w:b/>
                <w:sz w:val="20"/>
                <w:szCs w:val="20"/>
              </w:rPr>
            </w:pPr>
            <w:r w:rsidRPr="002F3B10">
              <w:rPr>
                <w:b/>
                <w:sz w:val="20"/>
                <w:szCs w:val="20"/>
              </w:rPr>
              <w:t xml:space="preserve">Autumn 2 </w:t>
            </w:r>
          </w:p>
        </w:tc>
        <w:tc>
          <w:tcPr>
            <w:tcW w:w="1962" w:type="dxa"/>
          </w:tcPr>
          <w:p w:rsidR="002F3B10" w:rsidRPr="002F3B10" w:rsidRDefault="002F3B10" w:rsidP="002F3B10">
            <w:pPr>
              <w:rPr>
                <w:b/>
                <w:sz w:val="20"/>
                <w:szCs w:val="20"/>
              </w:rPr>
            </w:pPr>
            <w:r w:rsidRPr="002F3B10">
              <w:rPr>
                <w:b/>
                <w:sz w:val="20"/>
                <w:szCs w:val="20"/>
              </w:rPr>
              <w:t xml:space="preserve">Spring 1 </w:t>
            </w:r>
          </w:p>
        </w:tc>
        <w:tc>
          <w:tcPr>
            <w:tcW w:w="1962" w:type="dxa"/>
          </w:tcPr>
          <w:p w:rsidR="002F3B10" w:rsidRPr="002F3B10" w:rsidRDefault="002F3B10" w:rsidP="002F3B10">
            <w:pPr>
              <w:rPr>
                <w:b/>
                <w:sz w:val="20"/>
                <w:szCs w:val="20"/>
              </w:rPr>
            </w:pPr>
            <w:r w:rsidRPr="002F3B10">
              <w:rPr>
                <w:b/>
                <w:sz w:val="20"/>
                <w:szCs w:val="20"/>
              </w:rPr>
              <w:t xml:space="preserve">Spring 2 </w:t>
            </w:r>
          </w:p>
        </w:tc>
        <w:tc>
          <w:tcPr>
            <w:tcW w:w="1962" w:type="dxa"/>
          </w:tcPr>
          <w:p w:rsidR="002F3B10" w:rsidRPr="002F3B10" w:rsidRDefault="002F3B10" w:rsidP="002F3B10">
            <w:pPr>
              <w:rPr>
                <w:b/>
                <w:sz w:val="20"/>
                <w:szCs w:val="20"/>
              </w:rPr>
            </w:pPr>
            <w:r w:rsidRPr="002F3B10">
              <w:rPr>
                <w:b/>
                <w:sz w:val="20"/>
                <w:szCs w:val="20"/>
              </w:rPr>
              <w:t xml:space="preserve">Summer 1 </w:t>
            </w:r>
          </w:p>
        </w:tc>
        <w:tc>
          <w:tcPr>
            <w:tcW w:w="1962" w:type="dxa"/>
          </w:tcPr>
          <w:p w:rsidR="002F3B10" w:rsidRPr="002F3B10" w:rsidRDefault="002F3B10" w:rsidP="002F3B10">
            <w:pPr>
              <w:rPr>
                <w:b/>
                <w:sz w:val="20"/>
                <w:szCs w:val="20"/>
              </w:rPr>
            </w:pPr>
            <w:r w:rsidRPr="002F3B10">
              <w:rPr>
                <w:b/>
                <w:sz w:val="20"/>
                <w:szCs w:val="20"/>
              </w:rPr>
              <w:t xml:space="preserve">Summer 2 </w:t>
            </w:r>
          </w:p>
        </w:tc>
        <w:tc>
          <w:tcPr>
            <w:tcW w:w="1962" w:type="dxa"/>
          </w:tcPr>
          <w:p w:rsidR="002F3B10" w:rsidRPr="002F3B10" w:rsidRDefault="002F3B10" w:rsidP="002F3B10">
            <w:pPr>
              <w:rPr>
                <w:b/>
                <w:sz w:val="20"/>
                <w:szCs w:val="20"/>
              </w:rPr>
            </w:pPr>
          </w:p>
        </w:tc>
      </w:tr>
      <w:tr w:rsidR="002F3B10" w:rsidTr="002F3B10">
        <w:tc>
          <w:tcPr>
            <w:tcW w:w="1961" w:type="dxa"/>
          </w:tcPr>
          <w:p w:rsidR="002F3B10" w:rsidRPr="002F3B10" w:rsidRDefault="002F3B10" w:rsidP="002F3B10">
            <w:pPr>
              <w:rPr>
                <w:b/>
                <w:sz w:val="20"/>
                <w:szCs w:val="20"/>
              </w:rPr>
            </w:pPr>
            <w:r w:rsidRPr="002F3B10">
              <w:rPr>
                <w:b/>
                <w:sz w:val="20"/>
                <w:szCs w:val="20"/>
              </w:rPr>
              <w:t>EYFS</w:t>
            </w:r>
          </w:p>
        </w:tc>
        <w:tc>
          <w:tcPr>
            <w:tcW w:w="1961" w:type="dxa"/>
          </w:tcPr>
          <w:p w:rsidR="002F3B10" w:rsidRPr="002F3B10" w:rsidRDefault="002F3B10" w:rsidP="00594AB7">
            <w:pPr>
              <w:jc w:val="center"/>
              <w:rPr>
                <w:b/>
                <w:sz w:val="20"/>
                <w:szCs w:val="20"/>
              </w:rPr>
            </w:pPr>
          </w:p>
          <w:p w:rsidR="002F3B10" w:rsidRPr="002F3B10" w:rsidRDefault="00594AB7" w:rsidP="00594AB7">
            <w:pPr>
              <w:jc w:val="center"/>
              <w:rPr>
                <w:b/>
                <w:sz w:val="20"/>
                <w:szCs w:val="20"/>
              </w:rPr>
            </w:pPr>
            <w:r>
              <w:rPr>
                <w:b/>
                <w:sz w:val="20"/>
                <w:szCs w:val="20"/>
              </w:rPr>
              <w:t>Ourselves</w:t>
            </w:r>
          </w:p>
          <w:p w:rsidR="002F3B10" w:rsidRPr="002F3B10" w:rsidRDefault="002F3B10" w:rsidP="00594AB7">
            <w:pPr>
              <w:jc w:val="center"/>
              <w:rPr>
                <w:b/>
                <w:sz w:val="20"/>
                <w:szCs w:val="20"/>
              </w:rPr>
            </w:pPr>
          </w:p>
        </w:tc>
        <w:tc>
          <w:tcPr>
            <w:tcW w:w="1962" w:type="dxa"/>
          </w:tcPr>
          <w:p w:rsidR="002F3B10" w:rsidRDefault="002F3B10" w:rsidP="00594AB7">
            <w:pPr>
              <w:jc w:val="center"/>
              <w:rPr>
                <w:b/>
                <w:sz w:val="20"/>
                <w:szCs w:val="20"/>
              </w:rPr>
            </w:pPr>
          </w:p>
          <w:p w:rsidR="00594AB7" w:rsidRPr="002F3B10" w:rsidRDefault="00594AB7" w:rsidP="00594AB7">
            <w:pPr>
              <w:jc w:val="center"/>
              <w:rPr>
                <w:b/>
                <w:sz w:val="20"/>
                <w:szCs w:val="20"/>
              </w:rPr>
            </w:pPr>
            <w:r>
              <w:rPr>
                <w:b/>
                <w:sz w:val="20"/>
                <w:szCs w:val="20"/>
              </w:rPr>
              <w:t>Properties and uses of materials</w:t>
            </w:r>
          </w:p>
        </w:tc>
        <w:tc>
          <w:tcPr>
            <w:tcW w:w="1962" w:type="dxa"/>
          </w:tcPr>
          <w:p w:rsidR="002F3B10" w:rsidRDefault="002F3B10" w:rsidP="00594AB7">
            <w:pPr>
              <w:jc w:val="center"/>
              <w:rPr>
                <w:b/>
                <w:sz w:val="20"/>
                <w:szCs w:val="20"/>
              </w:rPr>
            </w:pPr>
          </w:p>
          <w:p w:rsidR="00594AB7" w:rsidRPr="002F3B10" w:rsidRDefault="00594AB7" w:rsidP="00594AB7">
            <w:pPr>
              <w:jc w:val="center"/>
              <w:rPr>
                <w:b/>
                <w:sz w:val="20"/>
                <w:szCs w:val="20"/>
              </w:rPr>
            </w:pPr>
            <w:r>
              <w:rPr>
                <w:b/>
                <w:sz w:val="20"/>
                <w:szCs w:val="20"/>
              </w:rPr>
              <w:t>Winter, snow and Ice.</w:t>
            </w:r>
          </w:p>
        </w:tc>
        <w:tc>
          <w:tcPr>
            <w:tcW w:w="1962" w:type="dxa"/>
          </w:tcPr>
          <w:p w:rsidR="00594AB7" w:rsidRDefault="00594AB7" w:rsidP="00594AB7">
            <w:pPr>
              <w:jc w:val="center"/>
              <w:rPr>
                <w:b/>
                <w:sz w:val="20"/>
                <w:szCs w:val="20"/>
              </w:rPr>
            </w:pPr>
          </w:p>
          <w:p w:rsidR="002F3B10" w:rsidRPr="002F3B10" w:rsidRDefault="00594AB7" w:rsidP="00594AB7">
            <w:pPr>
              <w:jc w:val="center"/>
              <w:rPr>
                <w:b/>
                <w:sz w:val="20"/>
                <w:szCs w:val="20"/>
              </w:rPr>
            </w:pPr>
            <w:r>
              <w:rPr>
                <w:b/>
                <w:sz w:val="20"/>
                <w:szCs w:val="20"/>
              </w:rPr>
              <w:t>Animals</w:t>
            </w:r>
          </w:p>
        </w:tc>
        <w:tc>
          <w:tcPr>
            <w:tcW w:w="1962" w:type="dxa"/>
          </w:tcPr>
          <w:p w:rsidR="002F3B10" w:rsidRDefault="002F3B10" w:rsidP="00594AB7">
            <w:pPr>
              <w:jc w:val="center"/>
              <w:rPr>
                <w:b/>
                <w:sz w:val="20"/>
                <w:szCs w:val="20"/>
              </w:rPr>
            </w:pPr>
          </w:p>
          <w:p w:rsidR="00714A99" w:rsidRPr="002F3B10" w:rsidRDefault="00714A99" w:rsidP="00594AB7">
            <w:pPr>
              <w:jc w:val="center"/>
              <w:rPr>
                <w:b/>
                <w:sz w:val="20"/>
                <w:szCs w:val="20"/>
              </w:rPr>
            </w:pPr>
            <w:r>
              <w:rPr>
                <w:b/>
                <w:sz w:val="20"/>
                <w:szCs w:val="20"/>
              </w:rPr>
              <w:t xml:space="preserve">Forces </w:t>
            </w:r>
          </w:p>
        </w:tc>
        <w:tc>
          <w:tcPr>
            <w:tcW w:w="1962" w:type="dxa"/>
          </w:tcPr>
          <w:p w:rsidR="00594AB7" w:rsidRDefault="00594AB7" w:rsidP="00594AB7">
            <w:pPr>
              <w:jc w:val="center"/>
              <w:rPr>
                <w:b/>
                <w:sz w:val="20"/>
                <w:szCs w:val="20"/>
              </w:rPr>
            </w:pPr>
          </w:p>
          <w:p w:rsidR="002F3B10" w:rsidRPr="002F3B10" w:rsidRDefault="00594AB7" w:rsidP="00594AB7">
            <w:pPr>
              <w:jc w:val="center"/>
              <w:rPr>
                <w:b/>
                <w:sz w:val="20"/>
                <w:szCs w:val="20"/>
              </w:rPr>
            </w:pPr>
            <w:r>
              <w:rPr>
                <w:b/>
                <w:sz w:val="20"/>
                <w:szCs w:val="20"/>
              </w:rPr>
              <w:t>Plants</w:t>
            </w:r>
          </w:p>
        </w:tc>
        <w:tc>
          <w:tcPr>
            <w:tcW w:w="1962" w:type="dxa"/>
          </w:tcPr>
          <w:p w:rsidR="002F3B10" w:rsidRPr="002F3B10" w:rsidRDefault="002F3B10" w:rsidP="002F3B10">
            <w:pPr>
              <w:rPr>
                <w:b/>
                <w:sz w:val="20"/>
                <w:szCs w:val="20"/>
              </w:rPr>
            </w:pPr>
          </w:p>
        </w:tc>
      </w:tr>
      <w:tr w:rsidR="00F36324" w:rsidTr="002F3B10">
        <w:tc>
          <w:tcPr>
            <w:tcW w:w="1961" w:type="dxa"/>
            <w:shd w:val="clear" w:color="auto" w:fill="D99594" w:themeFill="accent2" w:themeFillTint="99"/>
          </w:tcPr>
          <w:p w:rsidR="00F36324" w:rsidRPr="002F3B10" w:rsidRDefault="00F36324" w:rsidP="00F36324">
            <w:pPr>
              <w:rPr>
                <w:b/>
                <w:sz w:val="20"/>
                <w:szCs w:val="20"/>
              </w:rPr>
            </w:pPr>
            <w:r w:rsidRPr="002F3B10">
              <w:rPr>
                <w:b/>
                <w:sz w:val="20"/>
                <w:szCs w:val="20"/>
              </w:rPr>
              <w:t xml:space="preserve">Year 1 </w:t>
            </w:r>
          </w:p>
        </w:tc>
        <w:tc>
          <w:tcPr>
            <w:tcW w:w="1961" w:type="dxa"/>
            <w:shd w:val="clear" w:color="auto" w:fill="D99594" w:themeFill="accent2"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Everyday Materials</w:t>
            </w:r>
          </w:p>
        </w:tc>
        <w:tc>
          <w:tcPr>
            <w:tcW w:w="1962" w:type="dxa"/>
            <w:shd w:val="clear" w:color="auto" w:fill="D99594" w:themeFill="accent2"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Everyday Materials</w:t>
            </w:r>
          </w:p>
        </w:tc>
        <w:tc>
          <w:tcPr>
            <w:tcW w:w="1962" w:type="dxa"/>
            <w:shd w:val="clear" w:color="auto" w:fill="D99594" w:themeFill="accent2"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Animals including humans</w:t>
            </w:r>
          </w:p>
        </w:tc>
        <w:tc>
          <w:tcPr>
            <w:tcW w:w="1962" w:type="dxa"/>
            <w:shd w:val="clear" w:color="auto" w:fill="D99594" w:themeFill="accent2"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Plants</w:t>
            </w:r>
          </w:p>
        </w:tc>
        <w:tc>
          <w:tcPr>
            <w:tcW w:w="1962" w:type="dxa"/>
            <w:shd w:val="clear" w:color="auto" w:fill="D99594" w:themeFill="accent2"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Plants</w:t>
            </w:r>
          </w:p>
        </w:tc>
        <w:tc>
          <w:tcPr>
            <w:tcW w:w="1962" w:type="dxa"/>
            <w:shd w:val="clear" w:color="auto" w:fill="D99594" w:themeFill="accent2" w:themeFillTint="99"/>
          </w:tcPr>
          <w:p w:rsidR="00F36324" w:rsidRPr="002F3B10" w:rsidRDefault="00F36324" w:rsidP="00F36324">
            <w:pPr>
              <w:jc w:val="center"/>
              <w:rPr>
                <w:rFonts w:ascii="Arial" w:hAnsi="Arial" w:cs="Arial"/>
                <w:b/>
                <w:sz w:val="20"/>
                <w:szCs w:val="20"/>
              </w:rPr>
            </w:pPr>
            <w:r>
              <w:rPr>
                <w:rFonts w:ascii="Arial" w:hAnsi="Arial" w:cs="Arial"/>
                <w:b/>
                <w:sz w:val="20"/>
                <w:szCs w:val="20"/>
              </w:rPr>
              <w:t>Revision</w:t>
            </w:r>
          </w:p>
        </w:tc>
        <w:tc>
          <w:tcPr>
            <w:tcW w:w="1962" w:type="dxa"/>
          </w:tcPr>
          <w:p w:rsidR="00F36324" w:rsidRPr="002F3B10" w:rsidRDefault="00F36324" w:rsidP="00F36324">
            <w:pPr>
              <w:rPr>
                <w:b/>
                <w:sz w:val="20"/>
                <w:szCs w:val="20"/>
              </w:rPr>
            </w:pPr>
          </w:p>
        </w:tc>
      </w:tr>
      <w:tr w:rsidR="00F36324" w:rsidTr="009843A1">
        <w:tc>
          <w:tcPr>
            <w:tcW w:w="1961" w:type="dxa"/>
            <w:shd w:val="clear" w:color="auto" w:fill="D99594" w:themeFill="accent2" w:themeFillTint="99"/>
          </w:tcPr>
          <w:p w:rsidR="00F36324" w:rsidRPr="002F3B10" w:rsidRDefault="00F36324" w:rsidP="00F36324">
            <w:pPr>
              <w:rPr>
                <w:b/>
                <w:sz w:val="20"/>
                <w:szCs w:val="20"/>
              </w:rPr>
            </w:pPr>
          </w:p>
        </w:tc>
        <w:tc>
          <w:tcPr>
            <w:tcW w:w="13733" w:type="dxa"/>
            <w:gridSpan w:val="7"/>
            <w:shd w:val="clear" w:color="auto" w:fill="D99594" w:themeFill="accent2" w:themeFillTint="99"/>
          </w:tcPr>
          <w:p w:rsidR="00F36324" w:rsidRPr="002F3B10" w:rsidRDefault="00F36324" w:rsidP="00F36324">
            <w:pPr>
              <w:rPr>
                <w:b/>
                <w:sz w:val="20"/>
                <w:szCs w:val="20"/>
              </w:rPr>
            </w:pPr>
            <w:r>
              <w:rPr>
                <w:rFonts w:ascii="Arial" w:hAnsi="Arial" w:cs="Arial"/>
                <w:b/>
                <w:sz w:val="20"/>
                <w:szCs w:val="20"/>
              </w:rPr>
              <w:t xml:space="preserve">Seasonal change will be looked at throughout the year. </w:t>
            </w:r>
          </w:p>
        </w:tc>
      </w:tr>
      <w:tr w:rsidR="00F36324" w:rsidTr="002F3B10">
        <w:tc>
          <w:tcPr>
            <w:tcW w:w="1961" w:type="dxa"/>
          </w:tcPr>
          <w:p w:rsidR="00F36324" w:rsidRDefault="00F36324" w:rsidP="00F36324">
            <w:r>
              <w:t xml:space="preserve">Working Scientifically </w:t>
            </w:r>
          </w:p>
        </w:tc>
        <w:tc>
          <w:tcPr>
            <w:tcW w:w="13733" w:type="dxa"/>
            <w:gridSpan w:val="7"/>
          </w:tcPr>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asking simple questions and recognising that they can be answered in different ways</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observing closely, using simple equipment</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performing simple tests</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identifying and classifying</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using their observations and ideas to suggest answers to questions</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gathering and recording data to help in answering questions</w:t>
            </w:r>
          </w:p>
          <w:p w:rsidR="00F36324" w:rsidRDefault="00F36324" w:rsidP="00F36324"/>
        </w:tc>
      </w:tr>
      <w:tr w:rsidR="00F36324" w:rsidTr="002F3B10">
        <w:tc>
          <w:tcPr>
            <w:tcW w:w="1961" w:type="dxa"/>
            <w:shd w:val="clear" w:color="auto" w:fill="92CDDC" w:themeFill="accent5" w:themeFillTint="99"/>
          </w:tcPr>
          <w:p w:rsidR="00F36324" w:rsidRPr="002F3B10" w:rsidRDefault="00F36324" w:rsidP="00F36324">
            <w:pPr>
              <w:rPr>
                <w:b/>
                <w:sz w:val="20"/>
                <w:szCs w:val="20"/>
              </w:rPr>
            </w:pPr>
            <w:r w:rsidRPr="002F3B10">
              <w:rPr>
                <w:b/>
                <w:sz w:val="20"/>
                <w:szCs w:val="20"/>
              </w:rPr>
              <w:t xml:space="preserve">Year 2 </w:t>
            </w:r>
          </w:p>
        </w:tc>
        <w:tc>
          <w:tcPr>
            <w:tcW w:w="1961"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Animals including humans</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Uses of everyday Materials</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Plants</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Living things and their habitats. </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Forces </w:t>
            </w:r>
          </w:p>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(Pushes and pulls) </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Pr>
                <w:rFonts w:ascii="Arial" w:hAnsi="Arial" w:cs="Arial"/>
                <w:b/>
                <w:sz w:val="20"/>
                <w:szCs w:val="20"/>
              </w:rPr>
              <w:t>Revision</w:t>
            </w:r>
          </w:p>
        </w:tc>
        <w:tc>
          <w:tcPr>
            <w:tcW w:w="1962" w:type="dxa"/>
          </w:tcPr>
          <w:p w:rsidR="00F36324" w:rsidRDefault="00F36324" w:rsidP="00F36324"/>
        </w:tc>
      </w:tr>
      <w:tr w:rsidR="00F36324" w:rsidTr="002F3B10">
        <w:tc>
          <w:tcPr>
            <w:tcW w:w="1961" w:type="dxa"/>
          </w:tcPr>
          <w:p w:rsidR="00F36324" w:rsidRDefault="00F36324" w:rsidP="00F36324">
            <w:r>
              <w:t>Working Scientifically</w:t>
            </w:r>
          </w:p>
        </w:tc>
        <w:tc>
          <w:tcPr>
            <w:tcW w:w="13733" w:type="dxa"/>
            <w:gridSpan w:val="7"/>
          </w:tcPr>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asking simple questions and recognising that they can be answered in different ways</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observing closely, using simple equipment</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performing simple tests</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identifying and classifying</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using their observations and ideas to suggest answers to questions</w:t>
            </w:r>
          </w:p>
          <w:p w:rsidR="00F36324" w:rsidRPr="002F3B10" w:rsidRDefault="00F36324" w:rsidP="00F36324">
            <w:pPr>
              <w:numPr>
                <w:ilvl w:val="0"/>
                <w:numId w:val="17"/>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gathering and recording data to help in answering questions</w:t>
            </w:r>
          </w:p>
          <w:p w:rsidR="00F36324" w:rsidRDefault="00F36324" w:rsidP="00F36324"/>
        </w:tc>
      </w:tr>
      <w:tr w:rsidR="00F36324" w:rsidTr="002F3B10">
        <w:tc>
          <w:tcPr>
            <w:tcW w:w="1961" w:type="dxa"/>
            <w:shd w:val="clear" w:color="auto" w:fill="FABF8F" w:themeFill="accent6" w:themeFillTint="99"/>
          </w:tcPr>
          <w:p w:rsidR="00F36324" w:rsidRPr="002F3B10" w:rsidRDefault="00F36324" w:rsidP="00F36324">
            <w:pPr>
              <w:rPr>
                <w:b/>
                <w:sz w:val="20"/>
                <w:szCs w:val="20"/>
              </w:rPr>
            </w:pPr>
            <w:r w:rsidRPr="002F3B10">
              <w:rPr>
                <w:b/>
                <w:sz w:val="20"/>
                <w:szCs w:val="20"/>
              </w:rPr>
              <w:t xml:space="preserve">Year 3 </w:t>
            </w:r>
          </w:p>
        </w:tc>
        <w:tc>
          <w:tcPr>
            <w:tcW w:w="1961" w:type="dxa"/>
            <w:shd w:val="clear" w:color="auto" w:fill="FABF8F" w:themeFill="accent6"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Animals Including Humans </w:t>
            </w:r>
          </w:p>
        </w:tc>
        <w:tc>
          <w:tcPr>
            <w:tcW w:w="1962" w:type="dxa"/>
            <w:shd w:val="clear" w:color="auto" w:fill="FABF8F" w:themeFill="accent6" w:themeFillTint="99"/>
          </w:tcPr>
          <w:p w:rsidR="00F36324" w:rsidRPr="002F3B10" w:rsidRDefault="00F36324" w:rsidP="00F36324">
            <w:pPr>
              <w:rPr>
                <w:rFonts w:ascii="Arial" w:hAnsi="Arial" w:cs="Arial"/>
                <w:b/>
                <w:sz w:val="20"/>
                <w:szCs w:val="20"/>
              </w:rPr>
            </w:pPr>
            <w:r>
              <w:rPr>
                <w:rFonts w:ascii="Arial" w:hAnsi="Arial" w:cs="Arial"/>
                <w:b/>
                <w:sz w:val="20"/>
                <w:szCs w:val="20"/>
              </w:rPr>
              <w:t>Forces and Magnets</w:t>
            </w:r>
          </w:p>
        </w:tc>
        <w:tc>
          <w:tcPr>
            <w:tcW w:w="1962" w:type="dxa"/>
            <w:shd w:val="clear" w:color="auto" w:fill="FABF8F" w:themeFill="accent6" w:themeFillTint="99"/>
          </w:tcPr>
          <w:p w:rsidR="00F36324" w:rsidRPr="002F3B10" w:rsidRDefault="00F36324" w:rsidP="00F36324">
            <w:pPr>
              <w:jc w:val="center"/>
              <w:rPr>
                <w:rFonts w:ascii="Arial" w:hAnsi="Arial" w:cs="Arial"/>
                <w:b/>
                <w:sz w:val="20"/>
                <w:szCs w:val="20"/>
              </w:rPr>
            </w:pPr>
            <w:r>
              <w:rPr>
                <w:rFonts w:ascii="Arial" w:hAnsi="Arial" w:cs="Arial"/>
                <w:b/>
                <w:sz w:val="20"/>
                <w:szCs w:val="20"/>
              </w:rPr>
              <w:t>Light</w:t>
            </w:r>
          </w:p>
        </w:tc>
        <w:tc>
          <w:tcPr>
            <w:tcW w:w="1962" w:type="dxa"/>
            <w:shd w:val="clear" w:color="auto" w:fill="FABF8F" w:themeFill="accent6" w:themeFillTint="99"/>
          </w:tcPr>
          <w:p w:rsidR="00F36324" w:rsidRPr="002F3B10" w:rsidRDefault="00F36324" w:rsidP="00F36324">
            <w:pPr>
              <w:jc w:val="center"/>
              <w:rPr>
                <w:rFonts w:ascii="Arial" w:hAnsi="Arial" w:cs="Arial"/>
                <w:b/>
                <w:sz w:val="20"/>
                <w:szCs w:val="20"/>
              </w:rPr>
            </w:pPr>
            <w:r>
              <w:rPr>
                <w:rFonts w:ascii="Arial" w:hAnsi="Arial" w:cs="Arial"/>
                <w:b/>
                <w:sz w:val="20"/>
                <w:szCs w:val="20"/>
              </w:rPr>
              <w:t>Plants</w:t>
            </w:r>
          </w:p>
        </w:tc>
        <w:tc>
          <w:tcPr>
            <w:tcW w:w="1962" w:type="dxa"/>
            <w:shd w:val="clear" w:color="auto" w:fill="FABF8F" w:themeFill="accent6"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Rocks</w:t>
            </w:r>
          </w:p>
          <w:p w:rsidR="00F36324" w:rsidRPr="002F3B10" w:rsidRDefault="00F36324" w:rsidP="00F36324">
            <w:pPr>
              <w:jc w:val="center"/>
              <w:rPr>
                <w:rFonts w:ascii="Arial" w:hAnsi="Arial" w:cs="Arial"/>
                <w:b/>
                <w:sz w:val="20"/>
                <w:szCs w:val="20"/>
              </w:rPr>
            </w:pPr>
          </w:p>
        </w:tc>
        <w:tc>
          <w:tcPr>
            <w:tcW w:w="1962" w:type="dxa"/>
            <w:shd w:val="clear" w:color="auto" w:fill="FABF8F" w:themeFill="accent6" w:themeFillTint="99"/>
          </w:tcPr>
          <w:p w:rsidR="00F36324" w:rsidRPr="002F3B10" w:rsidRDefault="00F36324" w:rsidP="00F36324">
            <w:pPr>
              <w:jc w:val="center"/>
              <w:rPr>
                <w:rFonts w:ascii="Arial" w:hAnsi="Arial" w:cs="Arial"/>
                <w:b/>
                <w:sz w:val="20"/>
                <w:szCs w:val="20"/>
              </w:rPr>
            </w:pPr>
            <w:r>
              <w:rPr>
                <w:rFonts w:ascii="Arial" w:hAnsi="Arial" w:cs="Arial"/>
                <w:b/>
                <w:sz w:val="20"/>
                <w:szCs w:val="20"/>
              </w:rPr>
              <w:t>Revision</w:t>
            </w:r>
          </w:p>
        </w:tc>
        <w:tc>
          <w:tcPr>
            <w:tcW w:w="1962" w:type="dxa"/>
          </w:tcPr>
          <w:p w:rsidR="00F36324" w:rsidRDefault="00F36324" w:rsidP="00F36324"/>
        </w:tc>
      </w:tr>
      <w:tr w:rsidR="00F36324" w:rsidTr="002F3B10">
        <w:tc>
          <w:tcPr>
            <w:tcW w:w="1961" w:type="dxa"/>
          </w:tcPr>
          <w:p w:rsidR="00F36324" w:rsidRDefault="00F36324" w:rsidP="00F36324">
            <w:r>
              <w:t>Working Scientifically</w:t>
            </w:r>
          </w:p>
        </w:tc>
        <w:tc>
          <w:tcPr>
            <w:tcW w:w="13733" w:type="dxa"/>
            <w:gridSpan w:val="7"/>
          </w:tcPr>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asking relevant questions and using different types of scientific enquiries to answer them</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setting up simple practical enquiries, comparative and fair tests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making systematic and careful observations and, where appropriate, taking accurate measurements using standard units, using a range of equipment, including thermometers and data loggers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gathering, recording, classifying and presenting data in a variety of ways to help in answering questions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recording findings using simple scientific language, drawings, labelled diagrams, keys, bar charts, and tables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reporting on findings from enquiries, including oral and written explanations, displays or presentations of results and conclusions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using results to draw simple conclusions, make predictions for new values, suggest improvements and raise further questions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identifying differences, similarities or changes related to simple scientific ideas and processes</w:t>
            </w:r>
          </w:p>
          <w:p w:rsidR="00F36324" w:rsidRPr="00A5428D" w:rsidRDefault="00F36324" w:rsidP="00F36324">
            <w:pPr>
              <w:numPr>
                <w:ilvl w:val="0"/>
                <w:numId w:val="18"/>
              </w:numPr>
              <w:shd w:val="clear" w:color="auto" w:fill="FFFFFF"/>
              <w:spacing w:after="75"/>
              <w:ind w:left="300"/>
              <w:rPr>
                <w:rFonts w:ascii="Arial" w:eastAsia="Times New Roman" w:hAnsi="Arial" w:cs="Arial"/>
                <w:color w:val="0B0C0C"/>
                <w:sz w:val="18"/>
                <w:szCs w:val="18"/>
              </w:rPr>
            </w:pPr>
            <w:r w:rsidRPr="00A5428D">
              <w:rPr>
                <w:rFonts w:ascii="Arial" w:eastAsia="Times New Roman" w:hAnsi="Arial" w:cs="Arial"/>
                <w:color w:val="0B0C0C"/>
                <w:sz w:val="18"/>
                <w:szCs w:val="18"/>
              </w:rPr>
              <w:lastRenderedPageBreak/>
              <w:t>using straightforward scientific evidence to answer questions or to support their findings.</w:t>
            </w:r>
          </w:p>
          <w:p w:rsidR="00F36324" w:rsidRDefault="00F36324" w:rsidP="00F36324"/>
        </w:tc>
      </w:tr>
      <w:tr w:rsidR="00F36324" w:rsidTr="002F3B10">
        <w:tc>
          <w:tcPr>
            <w:tcW w:w="1961" w:type="dxa"/>
            <w:shd w:val="clear" w:color="auto" w:fill="B2A1C7" w:themeFill="accent4" w:themeFillTint="99"/>
          </w:tcPr>
          <w:p w:rsidR="00F36324" w:rsidRPr="002F3B10" w:rsidRDefault="00F36324" w:rsidP="00F36324">
            <w:pPr>
              <w:rPr>
                <w:b/>
                <w:sz w:val="20"/>
                <w:szCs w:val="20"/>
              </w:rPr>
            </w:pPr>
            <w:r w:rsidRPr="002F3B10">
              <w:rPr>
                <w:b/>
                <w:sz w:val="20"/>
                <w:szCs w:val="20"/>
              </w:rPr>
              <w:lastRenderedPageBreak/>
              <w:t xml:space="preserve">Year 4 </w:t>
            </w:r>
          </w:p>
        </w:tc>
        <w:tc>
          <w:tcPr>
            <w:tcW w:w="1961" w:type="dxa"/>
            <w:shd w:val="clear" w:color="auto" w:fill="B2A1C7" w:themeFill="accent4"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Living things and their habitats</w:t>
            </w:r>
          </w:p>
        </w:tc>
        <w:tc>
          <w:tcPr>
            <w:tcW w:w="1962" w:type="dxa"/>
            <w:shd w:val="clear" w:color="auto" w:fill="B2A1C7" w:themeFill="accent4"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Animals including humans </w:t>
            </w:r>
          </w:p>
        </w:tc>
        <w:tc>
          <w:tcPr>
            <w:tcW w:w="1962" w:type="dxa"/>
            <w:shd w:val="clear" w:color="auto" w:fill="B2A1C7" w:themeFill="accent4"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States of Matter </w:t>
            </w:r>
          </w:p>
        </w:tc>
        <w:tc>
          <w:tcPr>
            <w:tcW w:w="1962" w:type="dxa"/>
            <w:shd w:val="clear" w:color="auto" w:fill="B2A1C7" w:themeFill="accent4"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Sound </w:t>
            </w:r>
          </w:p>
        </w:tc>
        <w:tc>
          <w:tcPr>
            <w:tcW w:w="1962" w:type="dxa"/>
            <w:shd w:val="clear" w:color="auto" w:fill="B2A1C7" w:themeFill="accent4"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Electricity </w:t>
            </w:r>
          </w:p>
        </w:tc>
        <w:tc>
          <w:tcPr>
            <w:tcW w:w="1962" w:type="dxa"/>
            <w:shd w:val="clear" w:color="auto" w:fill="B2A1C7" w:themeFill="accent4" w:themeFillTint="99"/>
          </w:tcPr>
          <w:p w:rsidR="00F36324" w:rsidRPr="002F3B10" w:rsidRDefault="00F36324" w:rsidP="00F36324">
            <w:pPr>
              <w:jc w:val="center"/>
              <w:rPr>
                <w:rFonts w:ascii="Arial" w:hAnsi="Arial" w:cs="Arial"/>
                <w:b/>
                <w:sz w:val="20"/>
                <w:szCs w:val="20"/>
              </w:rPr>
            </w:pPr>
            <w:r>
              <w:rPr>
                <w:rFonts w:ascii="Arial" w:hAnsi="Arial" w:cs="Arial"/>
                <w:b/>
                <w:sz w:val="20"/>
                <w:szCs w:val="20"/>
              </w:rPr>
              <w:t>Revision</w:t>
            </w:r>
          </w:p>
        </w:tc>
        <w:tc>
          <w:tcPr>
            <w:tcW w:w="1962" w:type="dxa"/>
          </w:tcPr>
          <w:p w:rsidR="00F36324" w:rsidRDefault="00F36324" w:rsidP="00F36324"/>
        </w:tc>
      </w:tr>
      <w:tr w:rsidR="00F36324" w:rsidTr="002F3B10">
        <w:tc>
          <w:tcPr>
            <w:tcW w:w="1961" w:type="dxa"/>
          </w:tcPr>
          <w:p w:rsidR="00F36324" w:rsidRDefault="00F36324" w:rsidP="00F36324">
            <w:r>
              <w:t>Working Scientifically</w:t>
            </w:r>
          </w:p>
        </w:tc>
        <w:tc>
          <w:tcPr>
            <w:tcW w:w="13733" w:type="dxa"/>
            <w:gridSpan w:val="7"/>
          </w:tcPr>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asking relevant questions and using different types of scientific enquiries to answer them</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setting up simple practical enquiries, comparative and fair tests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making systematic and careful observations and, where appropriate, taking accurate measurements using standard units, using a range of equipment, including thermometers and data loggers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gathering, recording, classifying and presenting data in a variety of ways to help in answering questions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recording findings using simple scientific language, drawings, labelled diagrams, keys, bar charts, and tables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reporting on findings from enquiries, including oral and written explanations, displays or presentations of results and conclusions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using results to draw simple conclusions, make predictions for new values, suggest improvements and raise further questions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identifying differences, similarities or changes related to simple scientific ideas and processes</w:t>
            </w:r>
          </w:p>
          <w:p w:rsidR="00F36324" w:rsidRPr="002F3B10" w:rsidRDefault="00F36324" w:rsidP="00F36324">
            <w:pPr>
              <w:numPr>
                <w:ilvl w:val="0"/>
                <w:numId w:val="18"/>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using straightforward scientific evidence to answer questions or to support their findings.</w:t>
            </w:r>
          </w:p>
          <w:p w:rsidR="00F36324" w:rsidRDefault="00F36324" w:rsidP="00F36324"/>
        </w:tc>
      </w:tr>
      <w:tr w:rsidR="00F36324" w:rsidTr="002F3B10">
        <w:tc>
          <w:tcPr>
            <w:tcW w:w="1961" w:type="dxa"/>
            <w:shd w:val="clear" w:color="auto" w:fill="92CDDC" w:themeFill="accent5" w:themeFillTint="99"/>
          </w:tcPr>
          <w:p w:rsidR="00F36324" w:rsidRPr="002F3B10" w:rsidRDefault="00F36324" w:rsidP="00F36324">
            <w:pPr>
              <w:rPr>
                <w:b/>
                <w:sz w:val="20"/>
                <w:szCs w:val="20"/>
              </w:rPr>
            </w:pPr>
            <w:r w:rsidRPr="002F3B10">
              <w:rPr>
                <w:b/>
                <w:sz w:val="20"/>
                <w:szCs w:val="20"/>
              </w:rPr>
              <w:t xml:space="preserve">Year 5 </w:t>
            </w:r>
          </w:p>
        </w:tc>
        <w:tc>
          <w:tcPr>
            <w:tcW w:w="1961" w:type="dxa"/>
            <w:shd w:val="clear" w:color="auto" w:fill="92CDDC" w:themeFill="accent5" w:themeFillTint="99"/>
          </w:tcPr>
          <w:p w:rsidR="00F36324" w:rsidRPr="002F3B10" w:rsidRDefault="00F36324" w:rsidP="00F36324">
            <w:pPr>
              <w:rPr>
                <w:rFonts w:ascii="Arial" w:hAnsi="Arial" w:cs="Arial"/>
                <w:b/>
                <w:sz w:val="20"/>
                <w:szCs w:val="20"/>
              </w:rPr>
            </w:pPr>
            <w:r w:rsidRPr="002F3B10">
              <w:rPr>
                <w:rFonts w:ascii="Arial" w:hAnsi="Arial" w:cs="Arial"/>
                <w:b/>
                <w:sz w:val="20"/>
                <w:szCs w:val="20"/>
              </w:rPr>
              <w:t xml:space="preserve">Earth and Space </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Properties and changes of materials </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Living things and their habitats </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Forces </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Animals including humans</w:t>
            </w:r>
          </w:p>
        </w:tc>
        <w:tc>
          <w:tcPr>
            <w:tcW w:w="1962" w:type="dxa"/>
            <w:shd w:val="clear" w:color="auto" w:fill="92CDDC" w:themeFill="accent5" w:themeFillTint="99"/>
          </w:tcPr>
          <w:p w:rsidR="00F36324" w:rsidRPr="002F3B10" w:rsidRDefault="00F36324" w:rsidP="00F36324">
            <w:pPr>
              <w:jc w:val="center"/>
              <w:rPr>
                <w:rFonts w:ascii="Arial" w:hAnsi="Arial" w:cs="Arial"/>
                <w:b/>
                <w:sz w:val="20"/>
                <w:szCs w:val="20"/>
              </w:rPr>
            </w:pPr>
            <w:r>
              <w:rPr>
                <w:rFonts w:ascii="Arial" w:hAnsi="Arial" w:cs="Arial"/>
                <w:b/>
                <w:sz w:val="20"/>
                <w:szCs w:val="20"/>
              </w:rPr>
              <w:t>Revision</w:t>
            </w:r>
          </w:p>
        </w:tc>
        <w:tc>
          <w:tcPr>
            <w:tcW w:w="1962" w:type="dxa"/>
          </w:tcPr>
          <w:p w:rsidR="00F36324" w:rsidRDefault="00F36324" w:rsidP="00F36324"/>
        </w:tc>
      </w:tr>
      <w:tr w:rsidR="00F36324" w:rsidTr="002F3B10">
        <w:tc>
          <w:tcPr>
            <w:tcW w:w="1961" w:type="dxa"/>
          </w:tcPr>
          <w:p w:rsidR="00F36324" w:rsidRDefault="00F36324" w:rsidP="00F36324">
            <w:r>
              <w:t>Working Scientifically</w:t>
            </w:r>
          </w:p>
        </w:tc>
        <w:tc>
          <w:tcPr>
            <w:tcW w:w="13733" w:type="dxa"/>
            <w:gridSpan w:val="7"/>
          </w:tcPr>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planning different types of scientific enquiries to answer questions, including recognising and controlling variables where necessary</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taking measurements, using a range of scientific equipment, with increasing accuracy and precision, taking repeat readings when appropriate</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recording data and results of increasing complexity using scientific diagrams and labels, classification keys, tables, scatter graphs, bar and line graphs</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using test results to make predictions to set up further comparative and fair tests</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reporting and presenting findings from enquiries, including conclusions, causal relationships and explanations of and a degree of trust in results, in oral and written forms such as displays and other presentations</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8"/>
                <w:szCs w:val="18"/>
              </w:rPr>
            </w:pPr>
            <w:r w:rsidRPr="002F3B10">
              <w:rPr>
                <w:rFonts w:ascii="Arial" w:eastAsia="Times New Roman" w:hAnsi="Arial" w:cs="Arial"/>
                <w:color w:val="0B0C0C"/>
                <w:sz w:val="16"/>
                <w:szCs w:val="16"/>
              </w:rPr>
              <w:t>identifying scientific evidence that has been used to support or refute ideas or arguments</w:t>
            </w:r>
          </w:p>
        </w:tc>
      </w:tr>
      <w:tr w:rsidR="00F36324" w:rsidTr="002F3B10">
        <w:tc>
          <w:tcPr>
            <w:tcW w:w="1961" w:type="dxa"/>
            <w:shd w:val="clear" w:color="auto" w:fill="E36C0A" w:themeFill="accent6" w:themeFillShade="BF"/>
          </w:tcPr>
          <w:p w:rsidR="00F36324" w:rsidRPr="002F3B10" w:rsidRDefault="00F36324" w:rsidP="00F36324">
            <w:pPr>
              <w:rPr>
                <w:b/>
                <w:sz w:val="20"/>
                <w:szCs w:val="20"/>
              </w:rPr>
            </w:pPr>
            <w:r w:rsidRPr="002F3B10">
              <w:rPr>
                <w:b/>
                <w:sz w:val="20"/>
                <w:szCs w:val="20"/>
              </w:rPr>
              <w:t xml:space="preserve">Year 6 </w:t>
            </w:r>
          </w:p>
        </w:tc>
        <w:tc>
          <w:tcPr>
            <w:tcW w:w="1961" w:type="dxa"/>
            <w:shd w:val="clear" w:color="auto" w:fill="E36C0A" w:themeFill="accent6" w:themeFillShade="BF"/>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Light</w:t>
            </w:r>
          </w:p>
        </w:tc>
        <w:tc>
          <w:tcPr>
            <w:tcW w:w="1962" w:type="dxa"/>
            <w:shd w:val="clear" w:color="auto" w:fill="E36C0A" w:themeFill="accent6" w:themeFillShade="BF"/>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Electricity</w:t>
            </w:r>
          </w:p>
        </w:tc>
        <w:tc>
          <w:tcPr>
            <w:tcW w:w="1962" w:type="dxa"/>
            <w:shd w:val="clear" w:color="auto" w:fill="E36C0A" w:themeFill="accent6" w:themeFillShade="BF"/>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Evolution </w:t>
            </w:r>
          </w:p>
        </w:tc>
        <w:tc>
          <w:tcPr>
            <w:tcW w:w="1962" w:type="dxa"/>
            <w:shd w:val="clear" w:color="auto" w:fill="E36C0A" w:themeFill="accent6" w:themeFillShade="BF"/>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Animals including Humans </w:t>
            </w:r>
          </w:p>
        </w:tc>
        <w:tc>
          <w:tcPr>
            <w:tcW w:w="1962" w:type="dxa"/>
            <w:shd w:val="clear" w:color="auto" w:fill="E36C0A" w:themeFill="accent6" w:themeFillShade="BF"/>
          </w:tcPr>
          <w:p w:rsidR="00F36324" w:rsidRPr="002F3B10" w:rsidRDefault="00F36324" w:rsidP="00F36324">
            <w:pPr>
              <w:jc w:val="center"/>
              <w:rPr>
                <w:rFonts w:ascii="Arial" w:hAnsi="Arial" w:cs="Arial"/>
                <w:b/>
                <w:sz w:val="20"/>
                <w:szCs w:val="20"/>
              </w:rPr>
            </w:pPr>
            <w:r w:rsidRPr="002F3B10">
              <w:rPr>
                <w:rFonts w:ascii="Arial" w:hAnsi="Arial" w:cs="Arial"/>
                <w:b/>
                <w:sz w:val="20"/>
                <w:szCs w:val="20"/>
              </w:rPr>
              <w:t xml:space="preserve">Living things </w:t>
            </w:r>
          </w:p>
        </w:tc>
        <w:tc>
          <w:tcPr>
            <w:tcW w:w="1962" w:type="dxa"/>
            <w:shd w:val="clear" w:color="auto" w:fill="E36C0A" w:themeFill="accent6" w:themeFillShade="BF"/>
          </w:tcPr>
          <w:p w:rsidR="00F36324" w:rsidRPr="002F3B10" w:rsidRDefault="00F36324" w:rsidP="00F36324">
            <w:pPr>
              <w:jc w:val="center"/>
              <w:rPr>
                <w:rFonts w:ascii="Arial" w:hAnsi="Arial" w:cs="Arial"/>
                <w:b/>
                <w:sz w:val="20"/>
                <w:szCs w:val="20"/>
              </w:rPr>
            </w:pPr>
            <w:r>
              <w:rPr>
                <w:rFonts w:ascii="Arial" w:hAnsi="Arial" w:cs="Arial"/>
                <w:b/>
                <w:sz w:val="20"/>
                <w:szCs w:val="20"/>
              </w:rPr>
              <w:t>Revision</w:t>
            </w:r>
          </w:p>
        </w:tc>
        <w:tc>
          <w:tcPr>
            <w:tcW w:w="1962" w:type="dxa"/>
          </w:tcPr>
          <w:p w:rsidR="00F36324" w:rsidRDefault="00F36324" w:rsidP="00F36324"/>
        </w:tc>
      </w:tr>
      <w:tr w:rsidR="00F36324" w:rsidTr="002F3B10">
        <w:tc>
          <w:tcPr>
            <w:tcW w:w="1961" w:type="dxa"/>
          </w:tcPr>
          <w:p w:rsidR="00F36324" w:rsidRDefault="00F36324" w:rsidP="00F36324">
            <w:r>
              <w:t>Working Scientifically</w:t>
            </w:r>
          </w:p>
        </w:tc>
        <w:tc>
          <w:tcPr>
            <w:tcW w:w="13733" w:type="dxa"/>
            <w:gridSpan w:val="7"/>
          </w:tcPr>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planning different types of scientific enquiries to answer questions, including recognising and controlling variables where necessary</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taking measurements, using a range of scientific equipment, with increasing accuracy and precision, taking repeat readings when appropriate</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recording data and results of increasing complexity using scientific diagrams and labels, classification keys, tables, scatter graphs, bar and line graphs</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using test results to make predictions to set up further comparative and fair tests</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reporting and presenting findings from enquiries, including conclusions, causal relationships and explanations of and a degree of trust in results, in oral and written forms such as displays and other presentations</w:t>
            </w:r>
          </w:p>
          <w:p w:rsidR="00F36324" w:rsidRPr="002F3B10" w:rsidRDefault="00F36324" w:rsidP="00F36324">
            <w:pPr>
              <w:numPr>
                <w:ilvl w:val="0"/>
                <w:numId w:val="19"/>
              </w:numPr>
              <w:shd w:val="clear" w:color="auto" w:fill="FFFFFF"/>
              <w:spacing w:after="75"/>
              <w:ind w:left="300"/>
              <w:rPr>
                <w:rFonts w:ascii="Arial" w:eastAsia="Times New Roman" w:hAnsi="Arial" w:cs="Arial"/>
                <w:color w:val="0B0C0C"/>
                <w:sz w:val="16"/>
                <w:szCs w:val="16"/>
              </w:rPr>
            </w:pPr>
            <w:r w:rsidRPr="002F3B10">
              <w:rPr>
                <w:rFonts w:ascii="Arial" w:eastAsia="Times New Roman" w:hAnsi="Arial" w:cs="Arial"/>
                <w:color w:val="0B0C0C"/>
                <w:sz w:val="16"/>
                <w:szCs w:val="16"/>
              </w:rPr>
              <w:t>identifying scientific evidence that has been used to support or refute ideas or arguments</w:t>
            </w:r>
          </w:p>
          <w:p w:rsidR="00F36324" w:rsidRDefault="00F36324" w:rsidP="00F36324"/>
        </w:tc>
      </w:tr>
    </w:tbl>
    <w:p w:rsidR="00A45D0C" w:rsidRDefault="00A45D0C">
      <w:pPr>
        <w:spacing w:after="0" w:line="240" w:lineRule="auto"/>
        <w:rPr>
          <w:rFonts w:asciiTheme="minorHAnsi" w:eastAsia="Quicksand" w:hAnsiTheme="minorHAnsi" w:cstheme="minorHAnsi"/>
          <w:b/>
          <w:sz w:val="18"/>
          <w:szCs w:val="18"/>
        </w:rPr>
      </w:pPr>
    </w:p>
    <w:p w:rsidR="00A45D0C" w:rsidRDefault="00A45D0C">
      <w:pPr>
        <w:spacing w:after="0" w:line="240" w:lineRule="auto"/>
        <w:rPr>
          <w:rFonts w:asciiTheme="minorHAnsi" w:eastAsia="Quicksand" w:hAnsiTheme="minorHAnsi" w:cstheme="minorHAnsi"/>
          <w:b/>
          <w:sz w:val="18"/>
          <w:szCs w:val="18"/>
        </w:rPr>
      </w:pPr>
    </w:p>
    <w:p w:rsidR="00A45D0C" w:rsidRDefault="00A45D0C">
      <w:pPr>
        <w:spacing w:after="0" w:line="240" w:lineRule="auto"/>
        <w:rPr>
          <w:rFonts w:asciiTheme="minorHAnsi" w:eastAsia="Quicksand" w:hAnsiTheme="minorHAnsi" w:cstheme="minorHAnsi"/>
          <w:b/>
          <w:sz w:val="18"/>
          <w:szCs w:val="18"/>
        </w:rPr>
      </w:pPr>
    </w:p>
    <w:p w:rsidR="00C47002" w:rsidRPr="005A0C1E" w:rsidRDefault="00A45D0C">
      <w:pPr>
        <w:spacing w:after="0" w:line="240" w:lineRule="auto"/>
        <w:rPr>
          <w:rFonts w:asciiTheme="minorHAnsi" w:eastAsia="Quicksand" w:hAnsiTheme="minorHAnsi" w:cstheme="minorHAnsi"/>
          <w:b/>
          <w:sz w:val="18"/>
          <w:szCs w:val="18"/>
        </w:rPr>
      </w:pPr>
      <w:r>
        <w:rPr>
          <w:rFonts w:asciiTheme="minorHAnsi" w:eastAsia="Quicksand" w:hAnsiTheme="minorHAnsi" w:cstheme="minorHAnsi"/>
          <w:b/>
          <w:sz w:val="18"/>
          <w:szCs w:val="18"/>
        </w:rPr>
        <w:t>Curric</w:t>
      </w:r>
      <w:r w:rsidR="00DF339D" w:rsidRPr="005A0C1E">
        <w:rPr>
          <w:rFonts w:asciiTheme="minorHAnsi" w:eastAsia="Quicksand" w:hAnsiTheme="minorHAnsi" w:cstheme="minorHAnsi"/>
          <w:b/>
          <w:sz w:val="18"/>
          <w:szCs w:val="18"/>
        </w:rPr>
        <w:t xml:space="preserve">ulum coverage and progression of skills </w:t>
      </w:r>
      <w:r w:rsidR="00DF339D" w:rsidRPr="005A0C1E">
        <w:rPr>
          <w:rFonts w:asciiTheme="minorHAnsi" w:eastAsia="Quicksand" w:hAnsiTheme="minorHAnsi" w:cstheme="minorHAnsi"/>
          <w:b/>
          <w:color w:val="333333"/>
          <w:sz w:val="18"/>
          <w:szCs w:val="18"/>
          <w:highlight w:val="white"/>
        </w:rPr>
        <w:t xml:space="preserve">in </w:t>
      </w:r>
      <w:r w:rsidR="00DF339D" w:rsidRPr="005A0C1E">
        <w:rPr>
          <w:rFonts w:asciiTheme="minorHAnsi" w:eastAsia="Quicksand" w:hAnsiTheme="minorHAnsi" w:cstheme="minorHAnsi"/>
          <w:b/>
          <w:sz w:val="18"/>
          <w:szCs w:val="18"/>
        </w:rPr>
        <w:t>Science:</w:t>
      </w:r>
      <w:r w:rsidR="00DF339D" w:rsidRPr="005A0C1E">
        <w:rPr>
          <w:rFonts w:asciiTheme="minorHAnsi" w:eastAsia="Quicksand" w:hAnsiTheme="minorHAnsi" w:cstheme="minorHAnsi"/>
          <w:b/>
          <w:sz w:val="18"/>
          <w:szCs w:val="18"/>
        </w:rPr>
        <w:br/>
      </w:r>
    </w:p>
    <w:p w:rsidR="00C47002" w:rsidRPr="005A0C1E" w:rsidRDefault="00DF339D">
      <w:pPr>
        <w:numPr>
          <w:ilvl w:val="0"/>
          <w:numId w:val="1"/>
        </w:numPr>
        <w:spacing w:after="0" w:line="240" w:lineRule="auto"/>
        <w:jc w:val="both"/>
        <w:rPr>
          <w:rFonts w:asciiTheme="minorHAnsi" w:eastAsia="Quicksand" w:hAnsiTheme="minorHAnsi" w:cstheme="minorHAnsi"/>
          <w:sz w:val="18"/>
          <w:szCs w:val="18"/>
          <w:highlight w:val="white"/>
        </w:rPr>
      </w:pPr>
      <w:r w:rsidRPr="005A0C1E">
        <w:rPr>
          <w:rFonts w:asciiTheme="minorHAnsi" w:eastAsia="Quicksand" w:hAnsiTheme="minorHAnsi" w:cstheme="minorHAnsi"/>
          <w:sz w:val="18"/>
          <w:szCs w:val="18"/>
          <w:highlight w:val="white"/>
        </w:rPr>
        <w:t xml:space="preserve">Within each academic year, children will study a range of </w:t>
      </w:r>
      <w:r w:rsidRPr="005A0C1E">
        <w:rPr>
          <w:rFonts w:asciiTheme="minorHAnsi" w:eastAsia="Quicksand" w:hAnsiTheme="minorHAnsi" w:cstheme="minorHAnsi"/>
          <w:sz w:val="18"/>
          <w:szCs w:val="18"/>
        </w:rPr>
        <w:t xml:space="preserve">Science </w:t>
      </w:r>
      <w:r w:rsidRPr="005A0C1E">
        <w:rPr>
          <w:rFonts w:asciiTheme="minorHAnsi" w:eastAsia="Quicksand" w:hAnsiTheme="minorHAnsi" w:cstheme="minorHAnsi"/>
          <w:sz w:val="18"/>
          <w:szCs w:val="18"/>
          <w:highlight w:val="white"/>
        </w:rPr>
        <w:t xml:space="preserve">topics; Biology, Chemistry and Physics, with working scientifically taught through each of these. </w:t>
      </w:r>
    </w:p>
    <w:p w:rsidR="00C47002" w:rsidRPr="005A0C1E" w:rsidRDefault="00DF339D">
      <w:pPr>
        <w:numPr>
          <w:ilvl w:val="0"/>
          <w:numId w:val="1"/>
        </w:numPr>
        <w:spacing w:after="0" w:line="240" w:lineRule="auto"/>
        <w:jc w:val="both"/>
        <w:rPr>
          <w:rFonts w:asciiTheme="minorHAnsi" w:eastAsia="Quicksand" w:hAnsiTheme="minorHAnsi" w:cstheme="minorHAnsi"/>
          <w:sz w:val="18"/>
          <w:szCs w:val="18"/>
          <w:highlight w:val="white"/>
        </w:rPr>
      </w:pPr>
      <w:r w:rsidRPr="005A0C1E">
        <w:rPr>
          <w:rFonts w:asciiTheme="minorHAnsi" w:eastAsia="Quicksand" w:hAnsiTheme="minorHAnsi" w:cstheme="minorHAnsi"/>
          <w:sz w:val="18"/>
          <w:szCs w:val="18"/>
          <w:highlight w:val="white"/>
        </w:rPr>
        <w:t xml:space="preserve">In both Key Stage 1 and Key Stage 2, children are taught </w:t>
      </w:r>
      <w:r w:rsidRPr="005A0C1E">
        <w:rPr>
          <w:rFonts w:asciiTheme="minorHAnsi" w:eastAsia="Quicksand" w:hAnsiTheme="minorHAnsi" w:cstheme="minorHAnsi"/>
          <w:sz w:val="18"/>
          <w:szCs w:val="18"/>
        </w:rPr>
        <w:t xml:space="preserve">Science </w:t>
      </w:r>
      <w:r w:rsidRPr="005A0C1E">
        <w:rPr>
          <w:rFonts w:asciiTheme="minorHAnsi" w:eastAsia="Quicksand" w:hAnsiTheme="minorHAnsi" w:cstheme="minorHAnsi"/>
          <w:sz w:val="18"/>
          <w:szCs w:val="18"/>
          <w:highlight w:val="white"/>
        </w:rPr>
        <w:t xml:space="preserve">as a discrete subject, covering a specific topic each term.  The table below shows the </w:t>
      </w:r>
      <w:r w:rsidRPr="005A0C1E">
        <w:rPr>
          <w:rFonts w:asciiTheme="minorHAnsi" w:eastAsia="Quicksand" w:hAnsiTheme="minorHAnsi" w:cstheme="minorHAnsi"/>
          <w:sz w:val="18"/>
          <w:szCs w:val="18"/>
        </w:rPr>
        <w:t xml:space="preserve">Science </w:t>
      </w:r>
      <w:r w:rsidRPr="005A0C1E">
        <w:rPr>
          <w:rFonts w:asciiTheme="minorHAnsi" w:eastAsia="Quicksand" w:hAnsiTheme="minorHAnsi" w:cstheme="minorHAnsi"/>
          <w:sz w:val="18"/>
          <w:szCs w:val="18"/>
          <w:highlight w:val="white"/>
        </w:rPr>
        <w:t>topics that are currently delivered, working scientifically is taught throughout all units:</w:t>
      </w:r>
    </w:p>
    <w:p w:rsidR="00C47002" w:rsidRPr="005A0C1E" w:rsidRDefault="00C47002">
      <w:pPr>
        <w:spacing w:after="0" w:line="240" w:lineRule="auto"/>
        <w:jc w:val="both"/>
        <w:rPr>
          <w:rFonts w:asciiTheme="minorHAnsi" w:eastAsia="Quicksand" w:hAnsiTheme="minorHAnsi" w:cstheme="minorHAnsi"/>
          <w:sz w:val="18"/>
          <w:szCs w:val="18"/>
          <w:highlight w:val="white"/>
        </w:rPr>
      </w:pPr>
    </w:p>
    <w:tbl>
      <w:tblPr>
        <w:tblStyle w:val="af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01"/>
        <w:gridCol w:w="4733"/>
        <w:gridCol w:w="4736"/>
        <w:gridCol w:w="4724"/>
      </w:tblGrid>
      <w:tr w:rsidR="00C47002" w:rsidRPr="005A0C1E" w:rsidTr="002771DD">
        <w:tc>
          <w:tcPr>
            <w:tcW w:w="478" w:type="pct"/>
            <w:shd w:val="clear" w:color="auto" w:fill="F2F2F2"/>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Year</w:t>
            </w:r>
          </w:p>
        </w:tc>
        <w:tc>
          <w:tcPr>
            <w:tcW w:w="1508" w:type="pct"/>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Biology</w:t>
            </w:r>
          </w:p>
        </w:tc>
        <w:tc>
          <w:tcPr>
            <w:tcW w:w="1509" w:type="pct"/>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Chemistry</w:t>
            </w:r>
          </w:p>
        </w:tc>
        <w:tc>
          <w:tcPr>
            <w:tcW w:w="1506" w:type="pct"/>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Physics</w:t>
            </w:r>
          </w:p>
        </w:tc>
      </w:tr>
      <w:tr w:rsidR="00C47002" w:rsidRPr="005A0C1E" w:rsidTr="002771DD">
        <w:tc>
          <w:tcPr>
            <w:tcW w:w="478" w:type="pct"/>
            <w:vMerge w:val="restart"/>
            <w:shd w:val="clear" w:color="auto" w:fill="F2F2F2"/>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EYFS</w:t>
            </w:r>
          </w:p>
        </w:tc>
        <w:tc>
          <w:tcPr>
            <w:tcW w:w="4522" w:type="pct"/>
            <w:gridSpan w:val="3"/>
            <w:vAlign w:val="center"/>
          </w:tcPr>
          <w:p w:rsidR="00C47002" w:rsidRPr="002771DD" w:rsidRDefault="00DF339D">
            <w:pPr>
              <w:spacing w:line="276" w:lineRule="auto"/>
              <w:rPr>
                <w:rFonts w:asciiTheme="minorHAnsi" w:eastAsia="Quicksand" w:hAnsiTheme="minorHAnsi" w:cstheme="minorHAnsi"/>
                <w:b/>
                <w:i/>
                <w:sz w:val="20"/>
                <w:szCs w:val="20"/>
                <w:u w:val="single"/>
              </w:rPr>
            </w:pPr>
            <w:r w:rsidRPr="002771DD">
              <w:rPr>
                <w:rFonts w:asciiTheme="minorHAnsi" w:eastAsia="Quicksand" w:hAnsiTheme="minorHAnsi" w:cstheme="minorHAnsi"/>
                <w:b/>
                <w:i/>
                <w:sz w:val="20"/>
                <w:szCs w:val="20"/>
                <w:u w:val="single"/>
              </w:rPr>
              <w:t>Understanding the world</w:t>
            </w:r>
            <w:r w:rsidRPr="002771DD">
              <w:rPr>
                <w:rFonts w:asciiTheme="minorHAnsi" w:eastAsia="Quicksand" w:hAnsiTheme="minorHAnsi" w:cstheme="minorHAnsi"/>
                <w:b/>
                <w:i/>
                <w:sz w:val="20"/>
                <w:szCs w:val="20"/>
                <w:u w:val="single"/>
              </w:rPr>
              <w:tab/>
            </w:r>
          </w:p>
          <w:p w:rsidR="00C47002" w:rsidRPr="002771DD" w:rsidRDefault="00DF339D">
            <w:pPr>
              <w:spacing w:line="276" w:lineRule="auto"/>
              <w:rPr>
                <w:rFonts w:asciiTheme="minorHAnsi" w:eastAsia="Quicksand" w:hAnsiTheme="minorHAnsi" w:cstheme="minorHAnsi"/>
                <w:sz w:val="20"/>
                <w:szCs w:val="20"/>
              </w:rPr>
            </w:pPr>
            <w:r w:rsidRPr="002771DD">
              <w:rPr>
                <w:rFonts w:asciiTheme="minorHAnsi" w:eastAsia="Quicksand" w:hAnsiTheme="minorHAnsi" w:cstheme="minorHAnsi"/>
                <w:i/>
                <w:sz w:val="20"/>
                <w:szCs w:val="20"/>
              </w:rPr>
              <w:t xml:space="preserve">Understanding the world involves guiding children to make sense of their physical world and community. The frequency and range of children’s personal experiences increases their knowledge and sense of the world around them – from visiting parks, libraries and museums to meeting important members of society such as police officers, nurses and </w:t>
            </w:r>
            <w:proofErr w:type="spellStart"/>
            <w:proofErr w:type="gramStart"/>
            <w:r w:rsidRPr="002771DD">
              <w:rPr>
                <w:rFonts w:asciiTheme="minorHAnsi" w:eastAsia="Quicksand" w:hAnsiTheme="minorHAnsi" w:cstheme="minorHAnsi"/>
                <w:i/>
                <w:sz w:val="20"/>
                <w:szCs w:val="20"/>
              </w:rPr>
              <w:t>firefighters.In</w:t>
            </w:r>
            <w:proofErr w:type="spellEnd"/>
            <w:proofErr w:type="gramEnd"/>
            <w:r w:rsidRPr="002771DD">
              <w:rPr>
                <w:rFonts w:asciiTheme="minorHAnsi" w:eastAsia="Quicksand" w:hAnsiTheme="minorHAnsi" w:cstheme="minorHAnsi"/>
                <w:i/>
                <w:sz w:val="20"/>
                <w:szCs w:val="20"/>
              </w:rPr>
              <w:t xml:space="preserve">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C47002" w:rsidRPr="005A0C1E" w:rsidTr="002771DD">
        <w:tc>
          <w:tcPr>
            <w:tcW w:w="478" w:type="pct"/>
            <w:vMerge/>
            <w:shd w:val="clear" w:color="auto" w:fill="F2F2F2"/>
            <w:vAlign w:val="center"/>
          </w:tcPr>
          <w:p w:rsidR="00C47002" w:rsidRPr="002771DD" w:rsidRDefault="00C47002">
            <w:pPr>
              <w:widowControl w:val="0"/>
              <w:pBdr>
                <w:top w:val="nil"/>
                <w:left w:val="nil"/>
                <w:bottom w:val="nil"/>
                <w:right w:val="nil"/>
                <w:between w:val="nil"/>
              </w:pBdr>
              <w:spacing w:line="276" w:lineRule="auto"/>
              <w:rPr>
                <w:rFonts w:asciiTheme="minorHAnsi" w:eastAsia="Quicksand" w:hAnsiTheme="minorHAnsi" w:cstheme="minorHAnsi"/>
                <w:sz w:val="20"/>
                <w:szCs w:val="20"/>
              </w:rPr>
            </w:pPr>
          </w:p>
        </w:tc>
        <w:tc>
          <w:tcPr>
            <w:tcW w:w="1508" w:type="pct"/>
            <w:vAlign w:val="center"/>
          </w:tcPr>
          <w:p w:rsidR="00C47002" w:rsidRPr="002771DD" w:rsidRDefault="00C47002">
            <w:pPr>
              <w:jc w:val="center"/>
              <w:rPr>
                <w:rFonts w:asciiTheme="minorHAnsi" w:eastAsia="Quicksand" w:hAnsiTheme="minorHAnsi" w:cstheme="minorHAnsi"/>
                <w:sz w:val="20"/>
                <w:szCs w:val="20"/>
              </w:rPr>
            </w:pP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Our Bodies</w:t>
            </w: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Animals &amp; Plants (Pets)</w:t>
            </w:r>
          </w:p>
          <w:p w:rsidR="00C47002" w:rsidRPr="002771DD" w:rsidRDefault="00C47002">
            <w:pPr>
              <w:jc w:val="center"/>
              <w:rPr>
                <w:rFonts w:asciiTheme="minorHAnsi" w:eastAsia="Quicksand" w:hAnsiTheme="minorHAnsi" w:cstheme="minorHAnsi"/>
                <w:sz w:val="20"/>
                <w:szCs w:val="20"/>
              </w:rPr>
            </w:pPr>
          </w:p>
        </w:tc>
        <w:tc>
          <w:tcPr>
            <w:tcW w:w="1509"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Materials</w:t>
            </w:r>
          </w:p>
        </w:tc>
        <w:tc>
          <w:tcPr>
            <w:tcW w:w="1506"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Seasonal Changes &amp; Weather</w:t>
            </w: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Forces</w:t>
            </w:r>
          </w:p>
        </w:tc>
      </w:tr>
      <w:tr w:rsidR="00C47002" w:rsidRPr="005A0C1E" w:rsidTr="002771DD">
        <w:tc>
          <w:tcPr>
            <w:tcW w:w="478" w:type="pct"/>
            <w:shd w:val="clear" w:color="auto" w:fill="F2F2F2"/>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Year 1</w:t>
            </w:r>
          </w:p>
        </w:tc>
        <w:tc>
          <w:tcPr>
            <w:tcW w:w="1508" w:type="pct"/>
            <w:vAlign w:val="center"/>
          </w:tcPr>
          <w:p w:rsidR="00C47002" w:rsidRPr="002771DD" w:rsidRDefault="00C47002">
            <w:pPr>
              <w:jc w:val="center"/>
              <w:rPr>
                <w:rFonts w:asciiTheme="minorHAnsi" w:eastAsia="Quicksand" w:hAnsiTheme="minorHAnsi" w:cstheme="minorHAnsi"/>
                <w:sz w:val="20"/>
                <w:szCs w:val="20"/>
              </w:rPr>
            </w:pP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Living things and their Habitats</w:t>
            </w: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Animals, including Humans Plants</w:t>
            </w:r>
          </w:p>
          <w:p w:rsidR="00C47002" w:rsidRPr="002771DD" w:rsidRDefault="00C47002">
            <w:pPr>
              <w:jc w:val="center"/>
              <w:rPr>
                <w:rFonts w:asciiTheme="minorHAnsi" w:eastAsia="Quicksand" w:hAnsiTheme="minorHAnsi" w:cstheme="minorHAnsi"/>
                <w:sz w:val="20"/>
                <w:szCs w:val="20"/>
              </w:rPr>
            </w:pPr>
          </w:p>
        </w:tc>
        <w:tc>
          <w:tcPr>
            <w:tcW w:w="1509"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Everyday Materials</w:t>
            </w:r>
          </w:p>
        </w:tc>
        <w:tc>
          <w:tcPr>
            <w:tcW w:w="1506"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Seasonal Changes</w:t>
            </w:r>
          </w:p>
        </w:tc>
      </w:tr>
      <w:tr w:rsidR="00C47002" w:rsidRPr="005A0C1E" w:rsidTr="002771DD">
        <w:tc>
          <w:tcPr>
            <w:tcW w:w="478" w:type="pct"/>
            <w:shd w:val="clear" w:color="auto" w:fill="F2F2F2"/>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Year 2</w:t>
            </w:r>
          </w:p>
        </w:tc>
        <w:tc>
          <w:tcPr>
            <w:tcW w:w="1508" w:type="pct"/>
            <w:vAlign w:val="center"/>
          </w:tcPr>
          <w:p w:rsidR="00C47002" w:rsidRPr="002771DD" w:rsidRDefault="00C47002">
            <w:pPr>
              <w:jc w:val="center"/>
              <w:rPr>
                <w:rFonts w:asciiTheme="minorHAnsi" w:eastAsia="Quicksand" w:hAnsiTheme="minorHAnsi" w:cstheme="minorHAnsi"/>
                <w:sz w:val="20"/>
                <w:szCs w:val="20"/>
              </w:rPr>
            </w:pP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Living things and their habitats</w:t>
            </w: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Animals, including humans</w:t>
            </w: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Plants</w:t>
            </w:r>
          </w:p>
          <w:p w:rsidR="00C47002" w:rsidRPr="002771DD" w:rsidRDefault="00C47002">
            <w:pPr>
              <w:jc w:val="center"/>
              <w:rPr>
                <w:rFonts w:asciiTheme="minorHAnsi" w:eastAsia="Quicksand" w:hAnsiTheme="minorHAnsi" w:cstheme="minorHAnsi"/>
                <w:sz w:val="20"/>
                <w:szCs w:val="20"/>
              </w:rPr>
            </w:pPr>
          </w:p>
        </w:tc>
        <w:tc>
          <w:tcPr>
            <w:tcW w:w="1509"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Everyday Materials</w:t>
            </w:r>
          </w:p>
        </w:tc>
        <w:tc>
          <w:tcPr>
            <w:tcW w:w="1506"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Forces</w:t>
            </w:r>
          </w:p>
        </w:tc>
      </w:tr>
      <w:tr w:rsidR="00C47002" w:rsidRPr="005A0C1E" w:rsidTr="002771DD">
        <w:tc>
          <w:tcPr>
            <w:tcW w:w="478" w:type="pct"/>
            <w:shd w:val="clear" w:color="auto" w:fill="F2F2F2"/>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Year 3</w:t>
            </w:r>
          </w:p>
        </w:tc>
        <w:tc>
          <w:tcPr>
            <w:tcW w:w="1508" w:type="pct"/>
            <w:vAlign w:val="center"/>
          </w:tcPr>
          <w:p w:rsidR="00C47002" w:rsidRPr="002771DD" w:rsidRDefault="00C47002">
            <w:pPr>
              <w:jc w:val="center"/>
              <w:rPr>
                <w:rFonts w:asciiTheme="minorHAnsi" w:eastAsia="Quicksand" w:hAnsiTheme="minorHAnsi" w:cstheme="minorHAnsi"/>
                <w:sz w:val="20"/>
                <w:szCs w:val="20"/>
              </w:rPr>
            </w:pP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Animals, including humans</w:t>
            </w: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Plants</w:t>
            </w:r>
          </w:p>
          <w:p w:rsidR="00C47002" w:rsidRPr="002771DD" w:rsidRDefault="00C47002">
            <w:pPr>
              <w:jc w:val="center"/>
              <w:rPr>
                <w:rFonts w:asciiTheme="minorHAnsi" w:eastAsia="Quicksand" w:hAnsiTheme="minorHAnsi" w:cstheme="minorHAnsi"/>
                <w:sz w:val="20"/>
                <w:szCs w:val="20"/>
              </w:rPr>
            </w:pPr>
          </w:p>
        </w:tc>
        <w:tc>
          <w:tcPr>
            <w:tcW w:w="1509"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Materials (Rocks &amp; Soils)</w:t>
            </w:r>
          </w:p>
        </w:tc>
        <w:tc>
          <w:tcPr>
            <w:tcW w:w="1506"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Forces &amp; Magnetism</w:t>
            </w:r>
          </w:p>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Light &amp; Shadow</w:t>
            </w:r>
          </w:p>
        </w:tc>
      </w:tr>
      <w:tr w:rsidR="00C47002" w:rsidRPr="005A0C1E" w:rsidTr="002771DD">
        <w:tc>
          <w:tcPr>
            <w:tcW w:w="478" w:type="pct"/>
            <w:shd w:val="clear" w:color="auto" w:fill="F2F2F2"/>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Year 4</w:t>
            </w:r>
          </w:p>
        </w:tc>
        <w:tc>
          <w:tcPr>
            <w:tcW w:w="1508" w:type="pct"/>
            <w:vAlign w:val="center"/>
          </w:tcPr>
          <w:p w:rsidR="00C47002" w:rsidRPr="002771DD" w:rsidRDefault="00C47002">
            <w:pPr>
              <w:jc w:val="center"/>
              <w:rPr>
                <w:rFonts w:asciiTheme="minorHAnsi" w:eastAsia="Quicksand" w:hAnsiTheme="minorHAnsi" w:cstheme="minorHAnsi"/>
                <w:sz w:val="20"/>
                <w:szCs w:val="20"/>
                <w:highlight w:val="white"/>
              </w:rPr>
            </w:pP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lastRenderedPageBreak/>
              <w:t>Living things and their Habitats</w:t>
            </w: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Animals, including humans</w:t>
            </w:r>
          </w:p>
          <w:p w:rsidR="00C47002" w:rsidRPr="002771DD" w:rsidRDefault="00C47002">
            <w:pPr>
              <w:jc w:val="center"/>
              <w:rPr>
                <w:rFonts w:asciiTheme="minorHAnsi" w:eastAsia="Quicksand" w:hAnsiTheme="minorHAnsi" w:cstheme="minorHAnsi"/>
                <w:sz w:val="20"/>
                <w:szCs w:val="20"/>
                <w:highlight w:val="white"/>
              </w:rPr>
            </w:pPr>
          </w:p>
        </w:tc>
        <w:tc>
          <w:tcPr>
            <w:tcW w:w="1509" w:type="pct"/>
            <w:vAlign w:val="center"/>
          </w:tcPr>
          <w:p w:rsidR="00C47002" w:rsidRPr="002771DD" w:rsidRDefault="00DF339D">
            <w:pPr>
              <w:jc w:val="center"/>
              <w:rPr>
                <w:rFonts w:asciiTheme="minorHAnsi" w:eastAsia="Quicksand" w:hAnsiTheme="minorHAnsi" w:cstheme="minorHAnsi"/>
                <w:sz w:val="20"/>
                <w:szCs w:val="20"/>
                <w:shd w:val="clear" w:color="auto" w:fill="F9CB9C"/>
              </w:rPr>
            </w:pPr>
            <w:r w:rsidRPr="002771DD">
              <w:rPr>
                <w:rFonts w:asciiTheme="minorHAnsi" w:eastAsia="Quicksand" w:hAnsiTheme="minorHAnsi" w:cstheme="minorHAnsi"/>
                <w:sz w:val="20"/>
                <w:szCs w:val="20"/>
              </w:rPr>
              <w:lastRenderedPageBreak/>
              <w:t>Materials (States of Matter)</w:t>
            </w:r>
          </w:p>
        </w:tc>
        <w:tc>
          <w:tcPr>
            <w:tcW w:w="1506" w:type="pct"/>
            <w:vAlign w:val="center"/>
          </w:tcPr>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Electricity</w:t>
            </w: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lastRenderedPageBreak/>
              <w:t>Sound</w:t>
            </w:r>
          </w:p>
        </w:tc>
      </w:tr>
      <w:tr w:rsidR="00C47002" w:rsidRPr="005A0C1E" w:rsidTr="002771DD">
        <w:tc>
          <w:tcPr>
            <w:tcW w:w="478" w:type="pct"/>
            <w:shd w:val="clear" w:color="auto" w:fill="F2F2F2"/>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lastRenderedPageBreak/>
              <w:t>Year 5</w:t>
            </w:r>
          </w:p>
        </w:tc>
        <w:tc>
          <w:tcPr>
            <w:tcW w:w="1508" w:type="pct"/>
            <w:vAlign w:val="center"/>
          </w:tcPr>
          <w:p w:rsidR="00C47002" w:rsidRPr="002771DD" w:rsidRDefault="00C47002">
            <w:pPr>
              <w:rPr>
                <w:rFonts w:asciiTheme="minorHAnsi" w:eastAsia="Quicksand" w:hAnsiTheme="minorHAnsi" w:cstheme="minorHAnsi"/>
                <w:sz w:val="20"/>
                <w:szCs w:val="20"/>
                <w:shd w:val="clear" w:color="auto" w:fill="F9CB9C"/>
              </w:rPr>
            </w:pP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Living things &amp; their Habitats</w:t>
            </w: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Animals, including Humans</w:t>
            </w:r>
          </w:p>
          <w:p w:rsidR="00C47002" w:rsidRPr="002771DD" w:rsidRDefault="00C47002">
            <w:pPr>
              <w:jc w:val="center"/>
              <w:rPr>
                <w:rFonts w:asciiTheme="minorHAnsi" w:eastAsia="Quicksand" w:hAnsiTheme="minorHAnsi" w:cstheme="minorHAnsi"/>
                <w:sz w:val="20"/>
                <w:szCs w:val="20"/>
                <w:highlight w:val="white"/>
              </w:rPr>
            </w:pPr>
          </w:p>
        </w:tc>
        <w:tc>
          <w:tcPr>
            <w:tcW w:w="1509" w:type="pct"/>
            <w:vAlign w:val="center"/>
          </w:tcPr>
          <w:p w:rsidR="00C47002" w:rsidRPr="002771DD" w:rsidRDefault="00DF339D">
            <w:pPr>
              <w:jc w:val="center"/>
              <w:rPr>
                <w:rFonts w:asciiTheme="minorHAnsi" w:eastAsia="Quicksand" w:hAnsiTheme="minorHAnsi" w:cstheme="minorHAnsi"/>
                <w:sz w:val="20"/>
                <w:szCs w:val="20"/>
              </w:rPr>
            </w:pPr>
            <w:r w:rsidRPr="002771DD">
              <w:rPr>
                <w:rFonts w:asciiTheme="minorHAnsi" w:eastAsia="Quicksand" w:hAnsiTheme="minorHAnsi" w:cstheme="minorHAnsi"/>
                <w:sz w:val="20"/>
                <w:szCs w:val="20"/>
              </w:rPr>
              <w:t>Materials (Properties &amp; Changes)</w:t>
            </w:r>
          </w:p>
        </w:tc>
        <w:tc>
          <w:tcPr>
            <w:tcW w:w="1506" w:type="pct"/>
            <w:vAlign w:val="center"/>
          </w:tcPr>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Forces in Action</w:t>
            </w: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Earth &amp; Space</w:t>
            </w:r>
          </w:p>
        </w:tc>
      </w:tr>
      <w:tr w:rsidR="00C47002" w:rsidRPr="005A0C1E" w:rsidTr="002771DD">
        <w:tc>
          <w:tcPr>
            <w:tcW w:w="478" w:type="pct"/>
            <w:shd w:val="clear" w:color="auto" w:fill="F2F2F2"/>
            <w:vAlign w:val="center"/>
          </w:tcPr>
          <w:p w:rsidR="00C47002" w:rsidRPr="002771DD" w:rsidRDefault="00DF339D">
            <w:pPr>
              <w:jc w:val="center"/>
              <w:rPr>
                <w:rFonts w:asciiTheme="minorHAnsi" w:eastAsia="Quicksand" w:hAnsiTheme="minorHAnsi" w:cstheme="minorHAnsi"/>
                <w:b/>
                <w:sz w:val="20"/>
                <w:szCs w:val="20"/>
                <w:highlight w:val="white"/>
              </w:rPr>
            </w:pPr>
            <w:r w:rsidRPr="002771DD">
              <w:rPr>
                <w:rFonts w:asciiTheme="minorHAnsi" w:eastAsia="Quicksand" w:hAnsiTheme="minorHAnsi" w:cstheme="minorHAnsi"/>
                <w:b/>
                <w:sz w:val="20"/>
                <w:szCs w:val="20"/>
                <w:highlight w:val="white"/>
              </w:rPr>
              <w:t>Year 6</w:t>
            </w:r>
          </w:p>
        </w:tc>
        <w:tc>
          <w:tcPr>
            <w:tcW w:w="1508" w:type="pct"/>
            <w:vAlign w:val="center"/>
          </w:tcPr>
          <w:p w:rsidR="00C47002" w:rsidRPr="002771DD" w:rsidRDefault="00C47002">
            <w:pPr>
              <w:jc w:val="center"/>
              <w:rPr>
                <w:rFonts w:asciiTheme="minorHAnsi" w:eastAsia="Quicksand" w:hAnsiTheme="minorHAnsi" w:cstheme="minorHAnsi"/>
                <w:sz w:val="20"/>
                <w:szCs w:val="20"/>
                <w:highlight w:val="white"/>
              </w:rPr>
            </w:pP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Living things &amp; their Habitats</w:t>
            </w: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Animals, including Humans</w:t>
            </w: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Evolution &amp; Inheritance</w:t>
            </w:r>
          </w:p>
          <w:p w:rsidR="00C47002" w:rsidRPr="002771DD" w:rsidRDefault="00C47002">
            <w:pPr>
              <w:jc w:val="center"/>
              <w:rPr>
                <w:rFonts w:asciiTheme="minorHAnsi" w:eastAsia="Quicksand" w:hAnsiTheme="minorHAnsi" w:cstheme="minorHAnsi"/>
                <w:sz w:val="20"/>
                <w:szCs w:val="20"/>
                <w:highlight w:val="white"/>
              </w:rPr>
            </w:pPr>
          </w:p>
        </w:tc>
        <w:tc>
          <w:tcPr>
            <w:tcW w:w="1509" w:type="pct"/>
            <w:vAlign w:val="center"/>
          </w:tcPr>
          <w:p w:rsidR="00C47002" w:rsidRPr="002771DD" w:rsidRDefault="00C47002">
            <w:pPr>
              <w:jc w:val="center"/>
              <w:rPr>
                <w:rFonts w:asciiTheme="minorHAnsi" w:eastAsia="Quicksand" w:hAnsiTheme="minorHAnsi" w:cstheme="minorHAnsi"/>
                <w:sz w:val="20"/>
                <w:szCs w:val="20"/>
                <w:shd w:val="clear" w:color="auto" w:fill="F9CB9C"/>
              </w:rPr>
            </w:pPr>
          </w:p>
        </w:tc>
        <w:tc>
          <w:tcPr>
            <w:tcW w:w="1506" w:type="pct"/>
            <w:vAlign w:val="center"/>
          </w:tcPr>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Light</w:t>
            </w:r>
          </w:p>
          <w:p w:rsidR="00C47002" w:rsidRPr="002771DD" w:rsidRDefault="00DF339D">
            <w:pPr>
              <w:jc w:val="center"/>
              <w:rPr>
                <w:rFonts w:asciiTheme="minorHAnsi" w:eastAsia="Quicksand" w:hAnsiTheme="minorHAnsi" w:cstheme="minorHAnsi"/>
                <w:sz w:val="20"/>
                <w:szCs w:val="20"/>
                <w:highlight w:val="white"/>
              </w:rPr>
            </w:pPr>
            <w:r w:rsidRPr="002771DD">
              <w:rPr>
                <w:rFonts w:asciiTheme="minorHAnsi" w:eastAsia="Quicksand" w:hAnsiTheme="minorHAnsi" w:cstheme="minorHAnsi"/>
                <w:sz w:val="20"/>
                <w:szCs w:val="20"/>
                <w:highlight w:val="white"/>
              </w:rPr>
              <w:t>Electricity</w:t>
            </w:r>
          </w:p>
        </w:tc>
      </w:tr>
    </w:tbl>
    <w:p w:rsidR="00C47002" w:rsidRPr="005A0C1E" w:rsidRDefault="00C47002">
      <w:pPr>
        <w:spacing w:after="0" w:line="240" w:lineRule="auto"/>
        <w:ind w:left="720"/>
        <w:jc w:val="both"/>
        <w:rPr>
          <w:rFonts w:asciiTheme="minorHAnsi" w:eastAsia="Quicksand" w:hAnsiTheme="minorHAnsi" w:cstheme="minorHAnsi"/>
          <w:sz w:val="18"/>
          <w:szCs w:val="18"/>
          <w:highlight w:val="white"/>
        </w:rPr>
        <w:sectPr w:rsidR="00C47002" w:rsidRPr="005A0C1E" w:rsidSect="00A45D0C">
          <w:headerReference w:type="default" r:id="rId9"/>
          <w:footerReference w:type="default" r:id="rId10"/>
          <w:pgSz w:w="16838" w:h="11906" w:orient="landscape"/>
          <w:pgMar w:top="709" w:right="425" w:bottom="851" w:left="709" w:header="284" w:footer="284" w:gutter="0"/>
          <w:pgNumType w:start="1"/>
          <w:cols w:space="720"/>
        </w:sectPr>
      </w:pPr>
    </w:p>
    <w:p w:rsidR="00C47002" w:rsidRPr="005A0C1E" w:rsidRDefault="00C47002">
      <w:pPr>
        <w:widowControl w:val="0"/>
        <w:pBdr>
          <w:top w:val="nil"/>
          <w:left w:val="nil"/>
          <w:bottom w:val="nil"/>
          <w:right w:val="nil"/>
          <w:between w:val="nil"/>
        </w:pBdr>
        <w:spacing w:after="0"/>
        <w:rPr>
          <w:rFonts w:asciiTheme="minorHAnsi" w:eastAsia="Quicksand" w:hAnsiTheme="minorHAnsi" w:cstheme="minorHAnsi"/>
          <w:highlight w:val="white"/>
        </w:rPr>
      </w:pPr>
    </w:p>
    <w:tbl>
      <w:tblPr>
        <w:tblStyle w:val="af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74"/>
        <w:gridCol w:w="2339"/>
        <w:gridCol w:w="2338"/>
        <w:gridCol w:w="2338"/>
        <w:gridCol w:w="2338"/>
        <w:gridCol w:w="2335"/>
        <w:gridCol w:w="2332"/>
      </w:tblGrid>
      <w:tr w:rsidR="00F758C6" w:rsidRPr="005A0C1E" w:rsidTr="00F758C6">
        <w:trPr>
          <w:trHeight w:val="70"/>
        </w:trPr>
        <w:tc>
          <w:tcPr>
            <w:tcW w:w="533" w:type="pct"/>
            <w:shd w:val="clear" w:color="auto" w:fill="D9D9D9"/>
          </w:tcPr>
          <w:p w:rsidR="00F758C6" w:rsidRPr="005A0C1E" w:rsidRDefault="00F758C6">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Year group:</w:t>
            </w:r>
          </w:p>
        </w:tc>
        <w:tc>
          <w:tcPr>
            <w:tcW w:w="3724" w:type="pct"/>
            <w:gridSpan w:val="5"/>
            <w:shd w:val="clear" w:color="auto" w:fill="D9D9D9"/>
          </w:tcPr>
          <w:p w:rsidR="00F758C6" w:rsidRPr="005A0C1E" w:rsidRDefault="00F758C6">
            <w:pPr>
              <w:jc w:val="center"/>
              <w:rPr>
                <w:rFonts w:asciiTheme="minorHAnsi" w:eastAsia="Quicksand" w:hAnsiTheme="minorHAnsi" w:cstheme="minorHAnsi"/>
                <w:b/>
                <w:sz w:val="16"/>
                <w:szCs w:val="16"/>
              </w:rPr>
            </w:pPr>
            <w:r w:rsidRPr="005A0C1E">
              <w:rPr>
                <w:rFonts w:asciiTheme="minorHAnsi" w:eastAsia="Quicksand" w:hAnsiTheme="minorHAnsi" w:cstheme="minorHAnsi"/>
                <w:b/>
                <w:sz w:val="18"/>
                <w:szCs w:val="18"/>
              </w:rPr>
              <w:t>EYFS</w:t>
            </w:r>
          </w:p>
        </w:tc>
        <w:tc>
          <w:tcPr>
            <w:tcW w:w="743" w:type="pct"/>
            <w:vMerge w:val="restart"/>
            <w:shd w:val="clear" w:color="auto" w:fill="D9D9D9"/>
          </w:tcPr>
          <w:p w:rsidR="00F758C6" w:rsidRPr="005A0C1E" w:rsidRDefault="00F758C6">
            <w:pPr>
              <w:jc w:val="center"/>
              <w:rPr>
                <w:rFonts w:asciiTheme="minorHAnsi" w:eastAsia="Quicksand" w:hAnsiTheme="minorHAnsi" w:cstheme="minorHAnsi"/>
                <w:b/>
                <w:sz w:val="18"/>
                <w:szCs w:val="18"/>
              </w:rPr>
            </w:pPr>
          </w:p>
        </w:tc>
      </w:tr>
      <w:tr w:rsidR="00F758C6" w:rsidRPr="005A0C1E" w:rsidTr="00F758C6">
        <w:trPr>
          <w:trHeight w:val="73"/>
        </w:trPr>
        <w:tc>
          <w:tcPr>
            <w:tcW w:w="533" w:type="pct"/>
            <w:vAlign w:val="center"/>
          </w:tcPr>
          <w:p w:rsidR="00F758C6" w:rsidRPr="005A0C1E" w:rsidRDefault="00F758C6">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Term:</w:t>
            </w:r>
          </w:p>
        </w:tc>
        <w:tc>
          <w:tcPr>
            <w:tcW w:w="3724" w:type="pct"/>
            <w:gridSpan w:val="5"/>
          </w:tcPr>
          <w:p w:rsidR="00F758C6" w:rsidRPr="005A0C1E" w:rsidRDefault="00F758C6">
            <w:pPr>
              <w:rPr>
                <w:rFonts w:asciiTheme="minorHAnsi" w:eastAsia="Quicksand" w:hAnsiTheme="minorHAnsi" w:cstheme="minorHAnsi"/>
                <w:b/>
                <w:sz w:val="18"/>
                <w:szCs w:val="18"/>
              </w:rPr>
            </w:pPr>
          </w:p>
          <w:p w:rsidR="00F758C6" w:rsidRPr="005A0C1E" w:rsidRDefault="00F758C6">
            <w:pP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In EYFS, Science is not taught in discrete blocks, but through continuous provision. Through a range of opportunities, both indoors and outdoors, children are encouraged to be curious, discover and explore. Some of the themes and skills are explored below.</w:t>
            </w:r>
          </w:p>
          <w:p w:rsidR="00F758C6" w:rsidRPr="005A0C1E" w:rsidRDefault="00F758C6">
            <w:pPr>
              <w:rPr>
                <w:rFonts w:asciiTheme="minorHAnsi" w:eastAsia="Quicksand" w:hAnsiTheme="minorHAnsi" w:cstheme="minorHAnsi"/>
                <w:b/>
                <w:sz w:val="18"/>
                <w:szCs w:val="18"/>
              </w:rPr>
            </w:pPr>
          </w:p>
        </w:tc>
        <w:tc>
          <w:tcPr>
            <w:tcW w:w="743" w:type="pct"/>
            <w:vMerge/>
          </w:tcPr>
          <w:p w:rsidR="00F758C6" w:rsidRPr="005A0C1E" w:rsidRDefault="00F758C6">
            <w:pPr>
              <w:rPr>
                <w:rFonts w:asciiTheme="minorHAnsi" w:eastAsia="Quicksand" w:hAnsiTheme="minorHAnsi" w:cstheme="minorHAnsi"/>
                <w:b/>
                <w:sz w:val="18"/>
                <w:szCs w:val="18"/>
              </w:rPr>
            </w:pPr>
          </w:p>
        </w:tc>
      </w:tr>
      <w:tr w:rsidR="00F758C6" w:rsidRPr="005A0C1E" w:rsidTr="00F758C6">
        <w:trPr>
          <w:trHeight w:val="104"/>
        </w:trPr>
        <w:tc>
          <w:tcPr>
            <w:tcW w:w="533" w:type="pct"/>
            <w:vAlign w:val="center"/>
          </w:tcPr>
          <w:p w:rsidR="00F758C6" w:rsidRPr="005A0C1E" w:rsidRDefault="00F758C6">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Early Learning Goal:</w:t>
            </w:r>
          </w:p>
          <w:p w:rsidR="00F758C6" w:rsidRPr="005A0C1E" w:rsidRDefault="00F758C6">
            <w:pPr>
              <w:rPr>
                <w:rFonts w:asciiTheme="minorHAnsi" w:eastAsia="Quicksand" w:hAnsiTheme="minorHAnsi" w:cstheme="minorHAnsi"/>
                <w:b/>
                <w:sz w:val="16"/>
                <w:szCs w:val="16"/>
              </w:rPr>
            </w:pPr>
          </w:p>
        </w:tc>
        <w:tc>
          <w:tcPr>
            <w:tcW w:w="3724" w:type="pct"/>
            <w:gridSpan w:val="5"/>
          </w:tcPr>
          <w:p w:rsidR="00F758C6" w:rsidRPr="005A0C1E" w:rsidRDefault="00F758C6">
            <w:pPr>
              <w:rPr>
                <w:rFonts w:asciiTheme="minorHAnsi" w:eastAsia="Quicksand" w:hAnsiTheme="minorHAnsi" w:cstheme="minorHAnsi"/>
                <w:b/>
                <w:sz w:val="16"/>
                <w:szCs w:val="16"/>
              </w:rPr>
            </w:pPr>
          </w:p>
          <w:p w:rsidR="00F758C6" w:rsidRPr="005A0C1E" w:rsidRDefault="00F758C6">
            <w:pPr>
              <w:rPr>
                <w:rFonts w:asciiTheme="minorHAnsi" w:eastAsia="Quicksand" w:hAnsiTheme="minorHAnsi" w:cstheme="minorHAnsi"/>
                <w:sz w:val="16"/>
                <w:szCs w:val="16"/>
              </w:rPr>
            </w:pPr>
            <w:r w:rsidRPr="005A0C1E">
              <w:rPr>
                <w:rFonts w:asciiTheme="minorHAnsi" w:eastAsia="Quicksand" w:hAnsiTheme="minorHAnsi" w:cstheme="minorHAnsi"/>
                <w:b/>
                <w:sz w:val="16"/>
                <w:szCs w:val="16"/>
              </w:rPr>
              <w:t xml:space="preserve">ELG14: </w:t>
            </w:r>
            <w:r w:rsidRPr="005A0C1E">
              <w:rPr>
                <w:rFonts w:asciiTheme="minorHAnsi" w:eastAsia="Quicksand" w:hAnsiTheme="minorHAnsi" w:cstheme="minorHAnsi"/>
                <w:sz w:val="16"/>
                <w:szCs w:val="16"/>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p w:rsidR="00F758C6" w:rsidRPr="005A0C1E" w:rsidRDefault="00F758C6">
            <w:pPr>
              <w:rPr>
                <w:rFonts w:asciiTheme="minorHAnsi" w:eastAsia="Quicksand" w:hAnsiTheme="minorHAnsi" w:cstheme="minorHAnsi"/>
                <w:sz w:val="18"/>
                <w:szCs w:val="18"/>
              </w:rPr>
            </w:pPr>
          </w:p>
        </w:tc>
        <w:tc>
          <w:tcPr>
            <w:tcW w:w="743" w:type="pct"/>
            <w:vMerge/>
          </w:tcPr>
          <w:p w:rsidR="00F758C6" w:rsidRPr="005A0C1E" w:rsidRDefault="00F758C6">
            <w:pPr>
              <w:rPr>
                <w:rFonts w:asciiTheme="minorHAnsi" w:eastAsia="Quicksand" w:hAnsiTheme="minorHAnsi" w:cstheme="minorHAnsi"/>
                <w:b/>
                <w:sz w:val="16"/>
                <w:szCs w:val="16"/>
              </w:rPr>
            </w:pPr>
          </w:p>
        </w:tc>
      </w:tr>
      <w:tr w:rsidR="00F758C6" w:rsidRPr="005A0C1E" w:rsidTr="00F758C6">
        <w:trPr>
          <w:trHeight w:val="104"/>
        </w:trPr>
        <w:tc>
          <w:tcPr>
            <w:tcW w:w="533" w:type="pct"/>
          </w:tcPr>
          <w:p w:rsidR="00F758C6" w:rsidRPr="005A0C1E" w:rsidRDefault="00F758C6">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 xml:space="preserve">Theme: </w:t>
            </w:r>
          </w:p>
        </w:tc>
        <w:tc>
          <w:tcPr>
            <w:tcW w:w="745" w:type="pct"/>
          </w:tcPr>
          <w:p w:rsidR="00F758C6" w:rsidRPr="005A0C1E" w:rsidRDefault="00F758C6">
            <w:pPr>
              <w:jc w:val="center"/>
              <w:rPr>
                <w:rFonts w:asciiTheme="minorHAnsi" w:eastAsia="Quicksand" w:hAnsiTheme="minorHAnsi" w:cstheme="minorHAnsi"/>
                <w:b/>
                <w:sz w:val="18"/>
                <w:szCs w:val="18"/>
              </w:rPr>
            </w:pPr>
          </w:p>
        </w:tc>
        <w:tc>
          <w:tcPr>
            <w:tcW w:w="745" w:type="pct"/>
          </w:tcPr>
          <w:p w:rsidR="00F758C6" w:rsidRPr="005A0C1E" w:rsidRDefault="00F758C6">
            <w:pPr>
              <w:jc w:val="center"/>
              <w:rPr>
                <w:rFonts w:asciiTheme="minorHAnsi" w:eastAsia="Quicksand" w:hAnsiTheme="minorHAnsi" w:cstheme="minorHAnsi"/>
                <w:b/>
                <w:sz w:val="18"/>
                <w:szCs w:val="18"/>
              </w:rPr>
            </w:pPr>
          </w:p>
        </w:tc>
        <w:tc>
          <w:tcPr>
            <w:tcW w:w="745" w:type="pct"/>
          </w:tcPr>
          <w:p w:rsidR="00F758C6" w:rsidRPr="005A0C1E" w:rsidRDefault="00F758C6">
            <w:pPr>
              <w:jc w:val="center"/>
              <w:rPr>
                <w:rFonts w:asciiTheme="minorHAnsi" w:eastAsia="Quicksand" w:hAnsiTheme="minorHAnsi" w:cstheme="minorHAnsi"/>
                <w:b/>
                <w:sz w:val="18"/>
                <w:szCs w:val="18"/>
              </w:rPr>
            </w:pPr>
          </w:p>
        </w:tc>
        <w:tc>
          <w:tcPr>
            <w:tcW w:w="745" w:type="pct"/>
          </w:tcPr>
          <w:p w:rsidR="00F758C6" w:rsidRPr="005A0C1E" w:rsidRDefault="00F758C6">
            <w:pPr>
              <w:jc w:val="center"/>
              <w:rPr>
                <w:rFonts w:asciiTheme="minorHAnsi" w:eastAsia="Quicksand" w:hAnsiTheme="minorHAnsi" w:cstheme="minorHAnsi"/>
                <w:b/>
                <w:sz w:val="18"/>
                <w:szCs w:val="18"/>
              </w:rPr>
            </w:pPr>
          </w:p>
        </w:tc>
        <w:tc>
          <w:tcPr>
            <w:tcW w:w="744" w:type="pct"/>
          </w:tcPr>
          <w:p w:rsidR="00F758C6" w:rsidRPr="005A0C1E" w:rsidRDefault="00F758C6">
            <w:pPr>
              <w:jc w:val="center"/>
              <w:rPr>
                <w:rFonts w:asciiTheme="minorHAnsi" w:eastAsia="Quicksand" w:hAnsiTheme="minorHAnsi" w:cstheme="minorHAnsi"/>
                <w:b/>
                <w:sz w:val="18"/>
                <w:szCs w:val="18"/>
              </w:rPr>
            </w:pPr>
          </w:p>
        </w:tc>
        <w:tc>
          <w:tcPr>
            <w:tcW w:w="743" w:type="pct"/>
          </w:tcPr>
          <w:p w:rsidR="00F758C6" w:rsidRPr="005A0C1E" w:rsidRDefault="00F758C6">
            <w:pPr>
              <w:jc w:val="center"/>
              <w:rPr>
                <w:rFonts w:asciiTheme="minorHAnsi" w:eastAsia="Quicksand" w:hAnsiTheme="minorHAnsi" w:cstheme="minorHAnsi"/>
                <w:b/>
                <w:sz w:val="18"/>
                <w:szCs w:val="18"/>
              </w:rPr>
            </w:pPr>
          </w:p>
        </w:tc>
      </w:tr>
      <w:tr w:rsidR="00F758C6" w:rsidRPr="005A0C1E" w:rsidTr="00F758C6">
        <w:trPr>
          <w:trHeight w:val="104"/>
        </w:trPr>
        <w:tc>
          <w:tcPr>
            <w:tcW w:w="533" w:type="pct"/>
          </w:tcPr>
          <w:p w:rsidR="00F758C6" w:rsidRPr="005A0C1E" w:rsidRDefault="00F758C6">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Key Question:</w:t>
            </w:r>
          </w:p>
        </w:tc>
        <w:tc>
          <w:tcPr>
            <w:tcW w:w="745" w:type="pct"/>
          </w:tcPr>
          <w:p w:rsidR="00F758C6" w:rsidRPr="005A0C1E" w:rsidRDefault="00F758C6">
            <w:pPr>
              <w:jc w:val="center"/>
              <w:rPr>
                <w:rFonts w:asciiTheme="minorHAnsi" w:eastAsia="Quicksand" w:hAnsiTheme="minorHAnsi" w:cstheme="minorHAnsi"/>
                <w:b/>
                <w:sz w:val="16"/>
                <w:szCs w:val="16"/>
              </w:rPr>
            </w:pPr>
          </w:p>
        </w:tc>
        <w:tc>
          <w:tcPr>
            <w:tcW w:w="745" w:type="pct"/>
          </w:tcPr>
          <w:p w:rsidR="00F758C6" w:rsidRPr="005A0C1E" w:rsidRDefault="00F758C6">
            <w:pPr>
              <w:jc w:val="center"/>
              <w:rPr>
                <w:rFonts w:asciiTheme="minorHAnsi" w:eastAsia="Quicksand" w:hAnsiTheme="minorHAnsi" w:cstheme="minorHAnsi"/>
                <w:b/>
                <w:sz w:val="16"/>
                <w:szCs w:val="16"/>
              </w:rPr>
            </w:pPr>
          </w:p>
        </w:tc>
        <w:tc>
          <w:tcPr>
            <w:tcW w:w="745" w:type="pct"/>
          </w:tcPr>
          <w:p w:rsidR="00F758C6" w:rsidRPr="005A0C1E" w:rsidRDefault="00F758C6">
            <w:pPr>
              <w:jc w:val="center"/>
              <w:rPr>
                <w:rFonts w:asciiTheme="minorHAnsi" w:eastAsia="Quicksand" w:hAnsiTheme="minorHAnsi" w:cstheme="minorHAnsi"/>
                <w:b/>
                <w:sz w:val="16"/>
                <w:szCs w:val="16"/>
              </w:rPr>
            </w:pPr>
          </w:p>
        </w:tc>
        <w:tc>
          <w:tcPr>
            <w:tcW w:w="745" w:type="pct"/>
          </w:tcPr>
          <w:p w:rsidR="00F758C6" w:rsidRPr="005A0C1E" w:rsidRDefault="00F758C6">
            <w:pPr>
              <w:jc w:val="center"/>
              <w:rPr>
                <w:rFonts w:asciiTheme="minorHAnsi" w:eastAsia="Quicksand" w:hAnsiTheme="minorHAnsi" w:cstheme="minorHAnsi"/>
                <w:b/>
                <w:sz w:val="16"/>
                <w:szCs w:val="16"/>
              </w:rPr>
            </w:pPr>
          </w:p>
        </w:tc>
        <w:tc>
          <w:tcPr>
            <w:tcW w:w="744" w:type="pct"/>
          </w:tcPr>
          <w:p w:rsidR="00F758C6" w:rsidRPr="005A0C1E" w:rsidRDefault="00F758C6">
            <w:pPr>
              <w:jc w:val="center"/>
              <w:rPr>
                <w:rFonts w:asciiTheme="minorHAnsi" w:eastAsia="Quicksand" w:hAnsiTheme="minorHAnsi" w:cstheme="minorHAnsi"/>
                <w:b/>
                <w:sz w:val="16"/>
                <w:szCs w:val="16"/>
              </w:rPr>
            </w:pPr>
          </w:p>
        </w:tc>
        <w:tc>
          <w:tcPr>
            <w:tcW w:w="743" w:type="pct"/>
          </w:tcPr>
          <w:p w:rsidR="00F758C6" w:rsidRPr="005A0C1E" w:rsidRDefault="00F758C6">
            <w:pPr>
              <w:jc w:val="center"/>
              <w:rPr>
                <w:rFonts w:asciiTheme="minorHAnsi" w:eastAsia="Quicksand" w:hAnsiTheme="minorHAnsi" w:cstheme="minorHAnsi"/>
                <w:b/>
                <w:sz w:val="16"/>
                <w:szCs w:val="16"/>
              </w:rPr>
            </w:pPr>
          </w:p>
        </w:tc>
      </w:tr>
      <w:tr w:rsidR="00F758C6" w:rsidRPr="005A0C1E" w:rsidTr="00F758C6">
        <w:trPr>
          <w:trHeight w:val="948"/>
        </w:trPr>
        <w:tc>
          <w:tcPr>
            <w:tcW w:w="533" w:type="pct"/>
          </w:tcPr>
          <w:p w:rsidR="00F758C6" w:rsidRPr="005A0C1E" w:rsidRDefault="00F758C6">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Skill/process:</w:t>
            </w:r>
          </w:p>
        </w:tc>
        <w:tc>
          <w:tcPr>
            <w:tcW w:w="745" w:type="pct"/>
          </w:tcPr>
          <w:p w:rsidR="00F758C6" w:rsidRPr="005A0C1E" w:rsidRDefault="00F758C6">
            <w:pPr>
              <w:rPr>
                <w:rFonts w:asciiTheme="minorHAnsi" w:eastAsia="Quicksand" w:hAnsiTheme="minorHAnsi" w:cstheme="minorHAnsi"/>
                <w:sz w:val="16"/>
                <w:szCs w:val="16"/>
              </w:rPr>
            </w:pPr>
          </w:p>
        </w:tc>
        <w:tc>
          <w:tcPr>
            <w:tcW w:w="745" w:type="pct"/>
          </w:tcPr>
          <w:p w:rsidR="00F758C6" w:rsidRPr="005A0C1E" w:rsidRDefault="00F758C6">
            <w:pPr>
              <w:rPr>
                <w:rFonts w:asciiTheme="minorHAnsi" w:eastAsia="Quicksand" w:hAnsiTheme="minorHAnsi" w:cstheme="minorHAnsi"/>
                <w:sz w:val="16"/>
                <w:szCs w:val="16"/>
              </w:rPr>
            </w:pPr>
          </w:p>
        </w:tc>
        <w:tc>
          <w:tcPr>
            <w:tcW w:w="745" w:type="pct"/>
          </w:tcPr>
          <w:p w:rsidR="00F758C6" w:rsidRPr="005A0C1E" w:rsidRDefault="00F758C6">
            <w:pPr>
              <w:rPr>
                <w:rFonts w:asciiTheme="minorHAnsi" w:eastAsia="Quicksand" w:hAnsiTheme="minorHAnsi" w:cstheme="minorHAnsi"/>
                <w:sz w:val="16"/>
                <w:szCs w:val="16"/>
              </w:rPr>
            </w:pPr>
          </w:p>
        </w:tc>
        <w:tc>
          <w:tcPr>
            <w:tcW w:w="745" w:type="pct"/>
          </w:tcPr>
          <w:p w:rsidR="00F758C6" w:rsidRPr="005A0C1E" w:rsidRDefault="00F758C6">
            <w:pPr>
              <w:rPr>
                <w:rFonts w:asciiTheme="minorHAnsi" w:eastAsia="Quicksand" w:hAnsiTheme="minorHAnsi" w:cstheme="minorHAnsi"/>
                <w:sz w:val="16"/>
                <w:szCs w:val="16"/>
              </w:rPr>
            </w:pPr>
          </w:p>
        </w:tc>
        <w:tc>
          <w:tcPr>
            <w:tcW w:w="744" w:type="pct"/>
          </w:tcPr>
          <w:p w:rsidR="00F758C6" w:rsidRPr="005A0C1E" w:rsidRDefault="00F758C6">
            <w:pPr>
              <w:rPr>
                <w:rFonts w:asciiTheme="minorHAnsi" w:eastAsia="Quicksand" w:hAnsiTheme="minorHAnsi" w:cstheme="minorHAnsi"/>
                <w:sz w:val="16"/>
                <w:szCs w:val="16"/>
              </w:rPr>
            </w:pPr>
          </w:p>
        </w:tc>
        <w:tc>
          <w:tcPr>
            <w:tcW w:w="743" w:type="pct"/>
          </w:tcPr>
          <w:p w:rsidR="00F758C6" w:rsidRPr="005A0C1E" w:rsidRDefault="00F758C6">
            <w:pPr>
              <w:rPr>
                <w:rFonts w:asciiTheme="minorHAnsi" w:eastAsia="Quicksand" w:hAnsiTheme="minorHAnsi" w:cstheme="minorHAnsi"/>
                <w:sz w:val="16"/>
                <w:szCs w:val="16"/>
              </w:rPr>
            </w:pPr>
          </w:p>
        </w:tc>
      </w:tr>
    </w:tbl>
    <w:p w:rsidR="00C47002" w:rsidRPr="005A0C1E" w:rsidRDefault="00C47002">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Default="005A0C1E">
      <w:pPr>
        <w:spacing w:after="0" w:line="240" w:lineRule="auto"/>
        <w:rPr>
          <w:rFonts w:asciiTheme="minorHAnsi" w:eastAsia="Quicksand" w:hAnsiTheme="minorHAnsi" w:cstheme="minorHAnsi"/>
          <w:sz w:val="18"/>
          <w:szCs w:val="18"/>
        </w:rPr>
      </w:pPr>
    </w:p>
    <w:p w:rsidR="005A0C1E" w:rsidRDefault="005A0C1E">
      <w:pPr>
        <w:spacing w:after="0" w:line="240" w:lineRule="auto"/>
        <w:rPr>
          <w:rFonts w:asciiTheme="minorHAnsi" w:eastAsia="Quicksand" w:hAnsiTheme="minorHAnsi" w:cstheme="minorHAnsi"/>
          <w:sz w:val="18"/>
          <w:szCs w:val="18"/>
        </w:rPr>
      </w:pPr>
    </w:p>
    <w:p w:rsid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p w:rsidR="005A0C1E" w:rsidRPr="005A0C1E" w:rsidRDefault="005A0C1E">
      <w:pPr>
        <w:spacing w:after="0" w:line="240" w:lineRule="auto"/>
        <w:rPr>
          <w:rFonts w:asciiTheme="minorHAnsi" w:eastAsia="Quicksand" w:hAnsiTheme="minorHAnsi" w:cstheme="minorHAnsi"/>
          <w:sz w:val="18"/>
          <w:szCs w:val="18"/>
        </w:rPr>
      </w:pPr>
    </w:p>
    <w:tbl>
      <w:tblPr>
        <w:tblStyle w:val="af5"/>
        <w:tblW w:w="492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47"/>
        <w:gridCol w:w="2277"/>
        <w:gridCol w:w="2323"/>
        <w:gridCol w:w="2267"/>
        <w:gridCol w:w="2267"/>
        <w:gridCol w:w="2410"/>
        <w:gridCol w:w="2555"/>
      </w:tblGrid>
      <w:tr w:rsidR="00D8514B" w:rsidRPr="005A0C1E" w:rsidTr="00D8514B">
        <w:trPr>
          <w:trHeight w:val="200"/>
        </w:trPr>
        <w:tc>
          <w:tcPr>
            <w:tcW w:w="436" w:type="pct"/>
            <w:shd w:val="clear" w:color="auto" w:fill="D9D9D9"/>
          </w:tcPr>
          <w:p w:rsidR="00D8514B" w:rsidRPr="005A0C1E" w:rsidRDefault="00D8514B">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Year group:</w:t>
            </w:r>
          </w:p>
        </w:tc>
        <w:tc>
          <w:tcPr>
            <w:tcW w:w="4564" w:type="pct"/>
            <w:gridSpan w:val="6"/>
            <w:shd w:val="clear" w:color="auto" w:fill="D9D9D9"/>
          </w:tcPr>
          <w:p w:rsidR="00D8514B" w:rsidRPr="005A0C1E" w:rsidRDefault="00D8514B">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Year 1</w:t>
            </w:r>
          </w:p>
        </w:tc>
      </w:tr>
      <w:tr w:rsidR="00D8514B" w:rsidRPr="005A0C1E" w:rsidTr="00D8514B">
        <w:trPr>
          <w:trHeight w:val="200"/>
        </w:trPr>
        <w:tc>
          <w:tcPr>
            <w:tcW w:w="436" w:type="pct"/>
          </w:tcPr>
          <w:p w:rsidR="00DF339D" w:rsidRPr="005A0C1E" w:rsidRDefault="00DF339D">
            <w:pPr>
              <w:rPr>
                <w:rFonts w:asciiTheme="minorHAnsi" w:eastAsia="Quicksand" w:hAnsiTheme="minorHAnsi" w:cstheme="minorHAnsi"/>
                <w:b/>
                <w:sz w:val="16"/>
                <w:szCs w:val="16"/>
              </w:rPr>
            </w:pPr>
          </w:p>
        </w:tc>
        <w:tc>
          <w:tcPr>
            <w:tcW w:w="737" w:type="pct"/>
          </w:tcPr>
          <w:p w:rsidR="00DF339D" w:rsidRPr="005A0C1E" w:rsidRDefault="00DF339D">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Autumn 1 </w:t>
            </w:r>
          </w:p>
        </w:tc>
        <w:tc>
          <w:tcPr>
            <w:tcW w:w="752" w:type="pct"/>
          </w:tcPr>
          <w:p w:rsidR="00DF339D" w:rsidRPr="005A0C1E" w:rsidRDefault="00DF339D">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5"/>
                <w:szCs w:val="15"/>
              </w:rPr>
              <w:t xml:space="preserve">Autumn 2 </w:t>
            </w:r>
          </w:p>
        </w:tc>
        <w:tc>
          <w:tcPr>
            <w:tcW w:w="734" w:type="pct"/>
          </w:tcPr>
          <w:p w:rsidR="00DF339D" w:rsidRPr="005A0C1E" w:rsidRDefault="00DF339D">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5"/>
                <w:szCs w:val="15"/>
              </w:rPr>
              <w:t xml:space="preserve">Spring 1 </w:t>
            </w:r>
          </w:p>
        </w:tc>
        <w:tc>
          <w:tcPr>
            <w:tcW w:w="734" w:type="pct"/>
          </w:tcPr>
          <w:p w:rsidR="00DF339D" w:rsidRPr="005A0C1E" w:rsidRDefault="00DF339D">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5"/>
                <w:szCs w:val="15"/>
              </w:rPr>
              <w:t xml:space="preserve">Spring 2 </w:t>
            </w:r>
          </w:p>
        </w:tc>
        <w:tc>
          <w:tcPr>
            <w:tcW w:w="780" w:type="pct"/>
          </w:tcPr>
          <w:p w:rsidR="00DF339D" w:rsidRPr="005A0C1E" w:rsidRDefault="00DF339D">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5"/>
                <w:szCs w:val="15"/>
              </w:rPr>
              <w:t xml:space="preserve">Summer 1 </w:t>
            </w:r>
          </w:p>
        </w:tc>
        <w:tc>
          <w:tcPr>
            <w:tcW w:w="826" w:type="pct"/>
          </w:tcPr>
          <w:p w:rsidR="00DF339D" w:rsidRPr="005A0C1E" w:rsidRDefault="00DF339D" w:rsidP="00DF339D">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           Summer 2</w:t>
            </w:r>
          </w:p>
        </w:tc>
      </w:tr>
      <w:tr w:rsidR="00D8514B" w:rsidRPr="005A0C1E" w:rsidTr="00D8514B">
        <w:trPr>
          <w:trHeight w:val="170"/>
        </w:trPr>
        <w:tc>
          <w:tcPr>
            <w:tcW w:w="436" w:type="pct"/>
          </w:tcPr>
          <w:p w:rsidR="00DF339D" w:rsidRPr="005A0C1E" w:rsidRDefault="00DF339D">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Unit:</w:t>
            </w:r>
          </w:p>
          <w:p w:rsidR="00DF339D" w:rsidRPr="005A0C1E" w:rsidRDefault="00DF339D">
            <w:pPr>
              <w:rPr>
                <w:rFonts w:asciiTheme="minorHAnsi" w:eastAsia="Quicksand" w:hAnsiTheme="minorHAnsi" w:cstheme="minorHAnsi"/>
                <w:b/>
                <w:sz w:val="16"/>
                <w:szCs w:val="16"/>
              </w:rPr>
            </w:pPr>
          </w:p>
        </w:tc>
        <w:tc>
          <w:tcPr>
            <w:tcW w:w="737" w:type="pct"/>
            <w:vAlign w:val="center"/>
          </w:tcPr>
          <w:p w:rsidR="00DF339D" w:rsidRPr="005A0C1E" w:rsidRDefault="00DF339D" w:rsidP="00DF339D">
            <w:pPr>
              <w:jc w:val="center"/>
              <w:rPr>
                <w:rFonts w:asciiTheme="minorHAnsi" w:eastAsia="Quicksand" w:hAnsiTheme="minorHAnsi" w:cstheme="minorHAnsi"/>
                <w:i/>
                <w:sz w:val="15"/>
                <w:szCs w:val="15"/>
              </w:rPr>
            </w:pPr>
            <w:r w:rsidRPr="005A0C1E">
              <w:rPr>
                <w:rFonts w:asciiTheme="minorHAnsi" w:eastAsia="Quicksand" w:hAnsiTheme="minorHAnsi" w:cstheme="minorHAnsi"/>
                <w:b/>
                <w:sz w:val="15"/>
                <w:szCs w:val="15"/>
              </w:rPr>
              <w:t xml:space="preserve">Everyday Materials </w:t>
            </w:r>
          </w:p>
        </w:tc>
        <w:tc>
          <w:tcPr>
            <w:tcW w:w="752" w:type="pct"/>
            <w:vAlign w:val="center"/>
          </w:tcPr>
          <w:p w:rsidR="00DF339D" w:rsidRPr="005A0C1E" w:rsidRDefault="00DF339D" w:rsidP="00DF339D">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Everyday Materials </w:t>
            </w:r>
          </w:p>
          <w:p w:rsidR="00DF339D" w:rsidRPr="005A0C1E" w:rsidRDefault="00DF339D" w:rsidP="00DF339D">
            <w:pPr>
              <w:jc w:val="center"/>
              <w:rPr>
                <w:rFonts w:asciiTheme="minorHAnsi" w:eastAsia="Quicksand" w:hAnsiTheme="minorHAnsi" w:cstheme="minorHAnsi"/>
                <w:sz w:val="15"/>
                <w:szCs w:val="15"/>
              </w:rPr>
            </w:pPr>
            <w:r w:rsidRPr="005A0C1E">
              <w:rPr>
                <w:rFonts w:asciiTheme="minorHAnsi" w:eastAsia="Quicksand" w:hAnsiTheme="minorHAnsi" w:cstheme="minorHAnsi"/>
                <w:sz w:val="15"/>
                <w:szCs w:val="15"/>
              </w:rPr>
              <w:t>[Seasonal Changes]</w:t>
            </w:r>
          </w:p>
          <w:p w:rsidR="00DF339D" w:rsidRPr="005A0C1E" w:rsidRDefault="00DF339D" w:rsidP="00DF339D">
            <w:pPr>
              <w:jc w:val="center"/>
              <w:rPr>
                <w:rFonts w:asciiTheme="minorHAnsi" w:eastAsia="Quicksand" w:hAnsiTheme="minorHAnsi" w:cstheme="minorHAnsi"/>
                <w:sz w:val="18"/>
                <w:szCs w:val="18"/>
              </w:rPr>
            </w:pPr>
            <w:r w:rsidRPr="005A0C1E">
              <w:rPr>
                <w:rFonts w:asciiTheme="minorHAnsi" w:eastAsia="Quicksand" w:hAnsiTheme="minorHAnsi" w:cstheme="minorHAnsi"/>
                <w:i/>
                <w:sz w:val="14"/>
                <w:szCs w:val="14"/>
              </w:rPr>
              <w:t>Although this unit is taught explicitly in the autumn term, observation over time and pattern seeking are taught continuously across the year</w:t>
            </w:r>
            <w:r w:rsidRPr="005A0C1E">
              <w:rPr>
                <w:rFonts w:asciiTheme="minorHAnsi" w:eastAsia="Quicksand" w:hAnsiTheme="minorHAnsi" w:cstheme="minorHAnsi"/>
                <w:i/>
                <w:sz w:val="15"/>
                <w:szCs w:val="15"/>
              </w:rPr>
              <w:t>.</w:t>
            </w:r>
          </w:p>
        </w:tc>
        <w:tc>
          <w:tcPr>
            <w:tcW w:w="734" w:type="pct"/>
            <w:vAlign w:val="center"/>
          </w:tcPr>
          <w:p w:rsidR="00DF339D" w:rsidRPr="005A0C1E" w:rsidRDefault="00DF339D">
            <w:pPr>
              <w:jc w:val="center"/>
              <w:rPr>
                <w:rFonts w:asciiTheme="minorHAnsi" w:eastAsia="Quicksand" w:hAnsiTheme="minorHAnsi" w:cstheme="minorHAnsi"/>
                <w:b/>
                <w:i/>
                <w:sz w:val="18"/>
                <w:szCs w:val="18"/>
              </w:rPr>
            </w:pPr>
            <w:r w:rsidRPr="005A0C1E">
              <w:rPr>
                <w:rFonts w:asciiTheme="minorHAnsi" w:eastAsia="Quicksand" w:hAnsiTheme="minorHAnsi" w:cstheme="minorHAnsi"/>
                <w:b/>
                <w:i/>
                <w:sz w:val="18"/>
                <w:szCs w:val="18"/>
              </w:rPr>
              <w:t xml:space="preserve">Animals including humans </w:t>
            </w:r>
          </w:p>
        </w:tc>
        <w:tc>
          <w:tcPr>
            <w:tcW w:w="734" w:type="pct"/>
            <w:shd w:val="clear" w:color="auto" w:fill="FFFFFF"/>
            <w:vAlign w:val="center"/>
          </w:tcPr>
          <w:p w:rsidR="00DF339D" w:rsidRPr="005A0C1E" w:rsidRDefault="00DF339D">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Animal Survival </w:t>
            </w:r>
          </w:p>
        </w:tc>
        <w:tc>
          <w:tcPr>
            <w:tcW w:w="780" w:type="pct"/>
            <w:vAlign w:val="center"/>
          </w:tcPr>
          <w:p w:rsidR="00DF339D" w:rsidRPr="005A0C1E" w:rsidRDefault="00DF339D">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Plants </w:t>
            </w:r>
          </w:p>
        </w:tc>
        <w:tc>
          <w:tcPr>
            <w:tcW w:w="826" w:type="pct"/>
          </w:tcPr>
          <w:p w:rsidR="00DF339D" w:rsidRPr="005A0C1E" w:rsidRDefault="00DF339D">
            <w:pPr>
              <w:jc w:val="center"/>
              <w:rPr>
                <w:rFonts w:asciiTheme="minorHAnsi" w:eastAsia="Quicksand" w:hAnsiTheme="minorHAnsi" w:cstheme="minorHAnsi"/>
                <w:b/>
                <w:sz w:val="15"/>
                <w:szCs w:val="15"/>
              </w:rPr>
            </w:pPr>
          </w:p>
          <w:p w:rsidR="00DF339D" w:rsidRPr="005A0C1E" w:rsidRDefault="00DF339D">
            <w:pPr>
              <w:jc w:val="center"/>
              <w:rPr>
                <w:rFonts w:asciiTheme="minorHAnsi" w:eastAsia="Quicksand" w:hAnsiTheme="minorHAnsi" w:cstheme="minorHAnsi"/>
                <w:b/>
                <w:sz w:val="15"/>
                <w:szCs w:val="15"/>
              </w:rPr>
            </w:pPr>
          </w:p>
          <w:p w:rsidR="00DF339D" w:rsidRPr="005A0C1E" w:rsidRDefault="00DF339D">
            <w:pPr>
              <w:jc w:val="center"/>
              <w:rPr>
                <w:rFonts w:asciiTheme="minorHAnsi" w:eastAsia="Quicksand" w:hAnsiTheme="minorHAnsi" w:cstheme="minorHAnsi"/>
                <w:b/>
                <w:sz w:val="15"/>
                <w:szCs w:val="15"/>
              </w:rPr>
            </w:pPr>
          </w:p>
          <w:p w:rsidR="00DF339D" w:rsidRPr="005A0C1E" w:rsidRDefault="00DF339D" w:rsidP="00DF339D">
            <w:pP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       Plants</w:t>
            </w:r>
          </w:p>
        </w:tc>
      </w:tr>
      <w:tr w:rsidR="00D8514B" w:rsidRPr="005A0C1E" w:rsidTr="00D8514B">
        <w:trPr>
          <w:trHeight w:val="948"/>
        </w:trPr>
        <w:tc>
          <w:tcPr>
            <w:tcW w:w="436" w:type="pct"/>
          </w:tcPr>
          <w:p w:rsidR="00DF339D" w:rsidRPr="005A0C1E" w:rsidRDefault="00DF339D">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Knowledge &amp; Understanding</w:t>
            </w:r>
          </w:p>
        </w:tc>
        <w:tc>
          <w:tcPr>
            <w:tcW w:w="737" w:type="pct"/>
          </w:tcPr>
          <w:p w:rsidR="00DF339D" w:rsidRPr="005A0C1E" w:rsidRDefault="00DF339D">
            <w:pPr>
              <w:ind w:left="298"/>
              <w:rPr>
                <w:rFonts w:asciiTheme="minorHAnsi" w:eastAsia="Quicksand" w:hAnsiTheme="minorHAnsi" w:cstheme="minorHAnsi"/>
                <w:sz w:val="15"/>
                <w:szCs w:val="15"/>
              </w:rPr>
            </w:pPr>
          </w:p>
          <w:p w:rsidR="00DF339D" w:rsidRPr="005A0C1E" w:rsidRDefault="00DF339D" w:rsidP="00DF339D">
            <w:pPr>
              <w:numPr>
                <w:ilvl w:val="0"/>
                <w:numId w:val="4"/>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Distinguish between an object and the material from which it is made.</w:t>
            </w:r>
          </w:p>
          <w:p w:rsidR="00DF339D" w:rsidRPr="005A0C1E" w:rsidRDefault="00DF339D" w:rsidP="00DF339D">
            <w:pPr>
              <w:numPr>
                <w:ilvl w:val="0"/>
                <w:numId w:val="4"/>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Describe materials using their senses, using specific scientific words.</w:t>
            </w:r>
          </w:p>
          <w:p w:rsidR="00DF339D" w:rsidRPr="005A0C1E" w:rsidRDefault="00DF339D" w:rsidP="00DF339D">
            <w:pPr>
              <w:numPr>
                <w:ilvl w:val="0"/>
                <w:numId w:val="4"/>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Explain what material objects are made from.</w:t>
            </w:r>
          </w:p>
          <w:p w:rsidR="00DF339D" w:rsidRPr="005A0C1E" w:rsidRDefault="00DF339D" w:rsidP="00DF339D">
            <w:pPr>
              <w:numPr>
                <w:ilvl w:val="0"/>
                <w:numId w:val="4"/>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Explain why a material might be useful for a specific job.</w:t>
            </w:r>
          </w:p>
          <w:p w:rsidR="00DF339D" w:rsidRPr="005A0C1E" w:rsidRDefault="00DF339D" w:rsidP="00DF339D">
            <w:pPr>
              <w:numPr>
                <w:ilvl w:val="0"/>
                <w:numId w:val="4"/>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Name some different everyday materials e.g. wood, plastic, metal, water and rock and sort these materials into groups by given criteria.</w:t>
            </w:r>
          </w:p>
          <w:p w:rsidR="00DF339D" w:rsidRPr="005A0C1E" w:rsidRDefault="00DF339D" w:rsidP="00DF339D">
            <w:pPr>
              <w:numPr>
                <w:ilvl w:val="0"/>
                <w:numId w:val="4"/>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how solid shapes can be changed by squashing, bending, twisting and stretching.</w:t>
            </w:r>
          </w:p>
          <w:p w:rsidR="00DF339D" w:rsidRPr="005A0C1E" w:rsidRDefault="00DF339D" w:rsidP="00DF339D">
            <w:pPr>
              <w:numPr>
                <w:ilvl w:val="0"/>
                <w:numId w:val="4"/>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and compare the uses of a variety of everyday materials, including wood, metal, plastic, glass, brick/rock, and paper/cardboard.</w:t>
            </w:r>
          </w:p>
          <w:p w:rsidR="00DF339D" w:rsidRPr="005A0C1E" w:rsidRDefault="00DF339D" w:rsidP="00DF339D">
            <w:pPr>
              <w:ind w:left="360"/>
              <w:rPr>
                <w:rFonts w:asciiTheme="minorHAnsi" w:eastAsia="Quicksand" w:hAnsiTheme="minorHAnsi" w:cstheme="minorHAnsi"/>
                <w:sz w:val="15"/>
                <w:szCs w:val="15"/>
              </w:rPr>
            </w:pPr>
          </w:p>
        </w:tc>
        <w:tc>
          <w:tcPr>
            <w:tcW w:w="752" w:type="pct"/>
          </w:tcPr>
          <w:p w:rsidR="00DF339D" w:rsidRPr="005A0C1E" w:rsidRDefault="00DF339D">
            <w:pPr>
              <w:ind w:left="317"/>
              <w:rPr>
                <w:rFonts w:asciiTheme="minorHAnsi" w:eastAsia="Quicksand" w:hAnsiTheme="minorHAnsi" w:cstheme="minorHAnsi"/>
                <w:b/>
                <w:sz w:val="15"/>
                <w:szCs w:val="15"/>
              </w:rPr>
            </w:pPr>
          </w:p>
          <w:p w:rsidR="00DF339D" w:rsidRPr="005A0C1E" w:rsidRDefault="00DF339D" w:rsidP="00DF339D">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Distinguish between an object and the material from which it is made.</w:t>
            </w:r>
          </w:p>
          <w:p w:rsidR="00DF339D" w:rsidRPr="005A0C1E" w:rsidRDefault="00DF339D" w:rsidP="00DF339D">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Describe materials using their senses, using specific scientific words.</w:t>
            </w:r>
          </w:p>
          <w:p w:rsidR="00DF339D" w:rsidRPr="005A0C1E" w:rsidRDefault="00DF339D" w:rsidP="00DF339D">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Explain what material objects are made from.</w:t>
            </w:r>
          </w:p>
          <w:p w:rsidR="00DF339D" w:rsidRPr="005A0C1E" w:rsidRDefault="00DF339D" w:rsidP="00DF339D">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Explain why a material might be useful for a specific job.</w:t>
            </w:r>
          </w:p>
          <w:p w:rsidR="00DF339D" w:rsidRPr="005A0C1E" w:rsidRDefault="00DF339D" w:rsidP="00DF339D">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Name some different everyday materials e.g. wood, plastic, metal, water and rock and sort these materials into groups by given criteria.</w:t>
            </w:r>
          </w:p>
          <w:p w:rsidR="00DF339D" w:rsidRPr="005A0C1E" w:rsidRDefault="00DF339D" w:rsidP="00DF339D">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how solid shapes can be changed by squashing, bending, twisting and stretching.</w:t>
            </w:r>
          </w:p>
          <w:p w:rsidR="00DF339D" w:rsidRPr="005A0C1E" w:rsidRDefault="00DF339D" w:rsidP="00DF339D">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and compare the uses of a variety of everyday materials, including wood, metal, plastic, glass, brick/rock, and paper/cardboard.</w:t>
            </w:r>
          </w:p>
          <w:p w:rsidR="00DF339D" w:rsidRPr="005A0C1E" w:rsidRDefault="00DF339D" w:rsidP="00DF339D">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Observe and talk about changes across the four seasons? </w:t>
            </w:r>
          </w:p>
          <w:p w:rsidR="00DF339D" w:rsidRPr="005A0C1E" w:rsidRDefault="00DF339D" w:rsidP="00DF339D">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Name the four seasons in order.</w:t>
            </w:r>
          </w:p>
          <w:p w:rsidR="00DF339D" w:rsidRPr="005A0C1E" w:rsidRDefault="00DF339D" w:rsidP="00DF339D">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Observe and describe weather associated with the seasons.</w:t>
            </w:r>
          </w:p>
          <w:p w:rsidR="00DF339D" w:rsidRPr="005A0C1E" w:rsidRDefault="00DF339D" w:rsidP="00DF339D">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Observe and describe how day length varies.</w:t>
            </w:r>
          </w:p>
          <w:p w:rsidR="00DF339D" w:rsidRPr="005A0C1E" w:rsidRDefault="00DF339D" w:rsidP="00DF339D">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Observe features in their environment and explain that these are related to a specific season.</w:t>
            </w:r>
          </w:p>
          <w:p w:rsidR="00DF339D" w:rsidRPr="005A0C1E" w:rsidRDefault="00DF339D" w:rsidP="00DF339D">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lastRenderedPageBreak/>
              <w:t>Talk about weather variations in different parts of the world.</w:t>
            </w:r>
          </w:p>
        </w:tc>
        <w:tc>
          <w:tcPr>
            <w:tcW w:w="734" w:type="pct"/>
          </w:tcPr>
          <w:p w:rsidR="00DF339D" w:rsidRPr="005A0C1E" w:rsidRDefault="00DF339D">
            <w:pPr>
              <w:ind w:left="223"/>
              <w:rPr>
                <w:rFonts w:asciiTheme="minorHAnsi" w:eastAsia="Quicksand" w:hAnsiTheme="minorHAnsi" w:cstheme="minorHAnsi"/>
                <w:sz w:val="15"/>
                <w:szCs w:val="15"/>
              </w:rPr>
            </w:pPr>
          </w:p>
          <w:p w:rsidR="00D8514B" w:rsidRPr="005A0C1E" w:rsidRDefault="00D8514B" w:rsidP="00D8514B">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Point out some of the differences between animals.</w:t>
            </w:r>
          </w:p>
          <w:p w:rsidR="00D8514B" w:rsidRPr="005A0C1E" w:rsidRDefault="00D8514B" w:rsidP="00D8514B">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Sort animals into living and non-living categories.</w:t>
            </w:r>
          </w:p>
          <w:p w:rsidR="00D8514B" w:rsidRPr="005A0C1E" w:rsidRDefault="00D8514B" w:rsidP="00D8514B">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Identify and name a variety of common animals that are birds, fish, amphibians, reptiles, mammals and invertebrates. </w:t>
            </w:r>
          </w:p>
          <w:p w:rsidR="00D8514B" w:rsidRPr="005A0C1E" w:rsidRDefault="00D8514B" w:rsidP="00D8514B">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animals which are carnivores, omnivores and herbivores.</w:t>
            </w:r>
          </w:p>
          <w:p w:rsidR="00D8514B" w:rsidRPr="005A0C1E" w:rsidRDefault="00D8514B" w:rsidP="00D8514B">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Name and compare parts of an animal’s body.</w:t>
            </w:r>
          </w:p>
          <w:p w:rsidR="00D8514B" w:rsidRPr="005A0C1E" w:rsidRDefault="00D8514B" w:rsidP="00D8514B">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Name a range of domestic animals.</w:t>
            </w:r>
          </w:p>
          <w:p w:rsidR="00D8514B" w:rsidRPr="005A0C1E" w:rsidRDefault="00D8514B" w:rsidP="00D8514B">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Investigate and describe the basic needs of animals, including humans, for survival (water, food and air). </w:t>
            </w:r>
          </w:p>
          <w:p w:rsidR="00D8514B" w:rsidRPr="005A0C1E" w:rsidRDefault="00D8514B" w:rsidP="00D8514B">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Notice that animals, including humans, have offspring which grow into adults.</w:t>
            </w:r>
          </w:p>
          <w:p w:rsidR="00DF339D" w:rsidRPr="005A0C1E" w:rsidRDefault="00DF339D">
            <w:pPr>
              <w:numPr>
                <w:ilvl w:val="0"/>
                <w:numId w:val="3"/>
              </w:numPr>
              <w:ind w:left="223" w:hanging="223"/>
              <w:rPr>
                <w:rFonts w:asciiTheme="minorHAnsi" w:eastAsia="Quicksand" w:hAnsiTheme="minorHAnsi" w:cstheme="minorHAnsi"/>
                <w:sz w:val="15"/>
                <w:szCs w:val="15"/>
              </w:rPr>
            </w:pPr>
          </w:p>
        </w:tc>
        <w:tc>
          <w:tcPr>
            <w:tcW w:w="734" w:type="pct"/>
            <w:shd w:val="clear" w:color="auto" w:fill="FFFFFF"/>
          </w:tcPr>
          <w:p w:rsidR="00DF339D" w:rsidRPr="005A0C1E" w:rsidRDefault="00DF339D">
            <w:pPr>
              <w:ind w:left="271"/>
              <w:rPr>
                <w:rFonts w:asciiTheme="minorHAnsi" w:eastAsia="Quicksand" w:hAnsiTheme="minorHAnsi" w:cstheme="minorHAnsi"/>
                <w:sz w:val="15"/>
                <w:szCs w:val="15"/>
              </w:rPr>
            </w:pPr>
          </w:p>
          <w:p w:rsidR="00DF339D" w:rsidRPr="005A0C1E" w:rsidRDefault="00DF339D"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Point out some of the differences between animals.</w:t>
            </w:r>
          </w:p>
          <w:p w:rsidR="00DF339D" w:rsidRPr="005A0C1E" w:rsidRDefault="00DF339D"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Sort animals into living and non-living categories.</w:t>
            </w:r>
          </w:p>
          <w:p w:rsidR="00DF339D" w:rsidRPr="005A0C1E" w:rsidRDefault="00DF339D"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Identify and name a variety of common animals that are birds, fish, amphibians, reptiles, mammals and invertebrates. </w:t>
            </w:r>
          </w:p>
          <w:p w:rsidR="00DF339D" w:rsidRPr="005A0C1E" w:rsidRDefault="00DF339D"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animals which are carnivores, omnivores and herbivores.</w:t>
            </w:r>
          </w:p>
          <w:p w:rsidR="00DF339D" w:rsidRPr="005A0C1E" w:rsidRDefault="00DF339D"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Name and compare parts of an animal’s body.</w:t>
            </w:r>
          </w:p>
          <w:p w:rsidR="00DF339D" w:rsidRPr="005A0C1E" w:rsidRDefault="00DF339D"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Notice that animals, including humans, have offspring which grow into adults.</w:t>
            </w:r>
          </w:p>
          <w:p w:rsidR="001B0A74" w:rsidRPr="005A0C1E" w:rsidRDefault="001B0A74"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Identify name, draw and label the basic parts of the human body and say which part of the body is associated with each sense. </w:t>
            </w:r>
          </w:p>
          <w:p w:rsidR="001B0A74" w:rsidRPr="005A0C1E" w:rsidRDefault="001B0A74" w:rsidP="001B0A74">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Describe the importance for humans of exercise, eating the right amounts of different types of food and hygiene.</w:t>
            </w:r>
          </w:p>
          <w:p w:rsidR="001B0A74" w:rsidRPr="005A0C1E" w:rsidRDefault="001B0A74"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Draw &amp; label basic parts of the human body.</w:t>
            </w:r>
          </w:p>
          <w:p w:rsidR="001B0A74" w:rsidRPr="005A0C1E" w:rsidRDefault="001B0A74" w:rsidP="001B0A74">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the main parts of the human body and link them to their senses.</w:t>
            </w:r>
          </w:p>
          <w:p w:rsidR="00DF339D" w:rsidRPr="005A0C1E" w:rsidRDefault="001B0A74" w:rsidP="001B0A74">
            <w:pPr>
              <w:ind w:left="271"/>
              <w:rPr>
                <w:rFonts w:asciiTheme="minorHAnsi" w:eastAsia="Quicksand" w:hAnsiTheme="minorHAnsi" w:cstheme="minorHAnsi"/>
                <w:sz w:val="15"/>
                <w:szCs w:val="15"/>
              </w:rPr>
            </w:pPr>
            <w:r w:rsidRPr="005A0C1E">
              <w:rPr>
                <w:rFonts w:asciiTheme="minorHAnsi" w:eastAsia="Quicksand" w:hAnsiTheme="minorHAnsi" w:cstheme="minorHAnsi"/>
                <w:sz w:val="15"/>
                <w:szCs w:val="15"/>
              </w:rPr>
              <w:t>Name some parts of the human body that cannot be seen.</w:t>
            </w:r>
          </w:p>
        </w:tc>
        <w:tc>
          <w:tcPr>
            <w:tcW w:w="780" w:type="pct"/>
          </w:tcPr>
          <w:p w:rsidR="00DF339D" w:rsidRPr="005A0C1E" w:rsidRDefault="00DF339D">
            <w:pPr>
              <w:ind w:left="264"/>
              <w:rPr>
                <w:rFonts w:asciiTheme="minorHAnsi" w:eastAsia="Quicksand" w:hAnsiTheme="minorHAnsi" w:cstheme="minorHAnsi"/>
                <w:sz w:val="15"/>
                <w:szCs w:val="15"/>
              </w:rPr>
            </w:pPr>
          </w:p>
          <w:p w:rsidR="00D8514B" w:rsidRPr="005A0C1E" w:rsidRDefault="00D8514B" w:rsidP="00D8514B">
            <w:pPr>
              <w:numPr>
                <w:ilvl w:val="0"/>
                <w:numId w:val="3"/>
              </w:numPr>
              <w:ind w:left="223" w:hanging="223"/>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Identify and name a variety of common plants, including garden plants, wild plants and trees and those classified as deciduous and evergreen. </w:t>
            </w:r>
          </w:p>
          <w:p w:rsidR="00D8514B" w:rsidRPr="005A0C1E" w:rsidRDefault="00D8514B" w:rsidP="00D8514B">
            <w:pPr>
              <w:numPr>
                <w:ilvl w:val="0"/>
                <w:numId w:val="3"/>
              </w:numPr>
              <w:ind w:left="223" w:hanging="223"/>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and describe the basic structure of a variety of common flowering plants, including roots, stem/trunk, branches, leaves and flowers.</w:t>
            </w:r>
          </w:p>
          <w:p w:rsidR="00D8514B" w:rsidRPr="005A0C1E" w:rsidRDefault="00D8514B" w:rsidP="00D8514B">
            <w:pPr>
              <w:numPr>
                <w:ilvl w:val="0"/>
                <w:numId w:val="3"/>
              </w:numPr>
              <w:ind w:left="223" w:hanging="223"/>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Observe and describe how seeds and bulbs grow into mature plants. </w:t>
            </w:r>
          </w:p>
          <w:p w:rsidR="00D8514B" w:rsidRPr="005A0C1E" w:rsidRDefault="00D8514B" w:rsidP="00D8514B">
            <w:pPr>
              <w:numPr>
                <w:ilvl w:val="0"/>
                <w:numId w:val="4"/>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Find out and describe how plants need water, light and a suitable temperature to grow and stay healthy.</w:t>
            </w:r>
          </w:p>
          <w:p w:rsidR="00D8514B" w:rsidRPr="005A0C1E" w:rsidRDefault="00D8514B" w:rsidP="00D8514B">
            <w:pPr>
              <w:rPr>
                <w:rFonts w:asciiTheme="minorHAnsi" w:eastAsia="Quicksand" w:hAnsiTheme="minorHAnsi" w:cstheme="minorHAnsi"/>
                <w:sz w:val="15"/>
                <w:szCs w:val="15"/>
              </w:rPr>
            </w:pPr>
          </w:p>
          <w:p w:rsidR="00DF339D" w:rsidRPr="005A0C1E" w:rsidRDefault="00DF339D">
            <w:pPr>
              <w:numPr>
                <w:ilvl w:val="0"/>
                <w:numId w:val="4"/>
              </w:numPr>
              <w:ind w:left="264" w:hanging="264"/>
              <w:rPr>
                <w:rFonts w:asciiTheme="minorHAnsi" w:eastAsia="Quicksand" w:hAnsiTheme="minorHAnsi" w:cstheme="minorHAnsi"/>
                <w:sz w:val="15"/>
                <w:szCs w:val="15"/>
              </w:rPr>
            </w:pPr>
          </w:p>
        </w:tc>
        <w:tc>
          <w:tcPr>
            <w:tcW w:w="826" w:type="pct"/>
          </w:tcPr>
          <w:p w:rsidR="00D8514B" w:rsidRPr="005A0C1E" w:rsidRDefault="00D8514B" w:rsidP="00D8514B">
            <w:pPr>
              <w:ind w:left="223"/>
              <w:rPr>
                <w:rFonts w:asciiTheme="minorHAnsi" w:eastAsia="Quicksand" w:hAnsiTheme="minorHAnsi" w:cstheme="minorHAnsi"/>
                <w:sz w:val="15"/>
                <w:szCs w:val="15"/>
              </w:rPr>
            </w:pPr>
          </w:p>
          <w:p w:rsidR="00D8514B" w:rsidRPr="005A0C1E" w:rsidRDefault="00D8514B" w:rsidP="00D8514B">
            <w:pPr>
              <w:numPr>
                <w:ilvl w:val="0"/>
                <w:numId w:val="3"/>
              </w:numPr>
              <w:ind w:left="223" w:hanging="223"/>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Identify and name a variety of common plants, including garden plants, wild plants and trees and those classified as deciduous and evergreen. </w:t>
            </w:r>
          </w:p>
          <w:p w:rsidR="00D8514B" w:rsidRPr="005A0C1E" w:rsidRDefault="00D8514B" w:rsidP="00D8514B">
            <w:pPr>
              <w:numPr>
                <w:ilvl w:val="0"/>
                <w:numId w:val="3"/>
              </w:numPr>
              <w:ind w:left="223" w:hanging="223"/>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and describe the basic structure of a variety of common flowering plants, including roots, stem/trunk, branches, leaves and flowers.</w:t>
            </w:r>
          </w:p>
          <w:p w:rsidR="00D8514B" w:rsidRPr="005A0C1E" w:rsidRDefault="00D8514B" w:rsidP="00D8514B">
            <w:pPr>
              <w:numPr>
                <w:ilvl w:val="0"/>
                <w:numId w:val="3"/>
              </w:numPr>
              <w:ind w:left="223" w:hanging="223"/>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Observe and describe how seeds and bulbs grow into mature plants. </w:t>
            </w:r>
          </w:p>
          <w:p w:rsidR="00D8514B" w:rsidRPr="005A0C1E" w:rsidRDefault="00D8514B" w:rsidP="00D8514B">
            <w:pPr>
              <w:numPr>
                <w:ilvl w:val="0"/>
                <w:numId w:val="4"/>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Find out and describe how plants need water, light and a suitable temperature to grow and stay healthy.</w:t>
            </w:r>
          </w:p>
          <w:p w:rsidR="00D8514B" w:rsidRPr="005A0C1E" w:rsidRDefault="00D8514B" w:rsidP="00D8514B">
            <w:pPr>
              <w:ind w:left="264"/>
              <w:rPr>
                <w:rFonts w:asciiTheme="minorHAnsi" w:eastAsia="Quicksand" w:hAnsiTheme="minorHAnsi" w:cstheme="minorHAnsi"/>
                <w:sz w:val="15"/>
                <w:szCs w:val="15"/>
              </w:rPr>
            </w:pPr>
          </w:p>
          <w:p w:rsidR="00DF339D" w:rsidRPr="005A0C1E" w:rsidRDefault="00D8514B" w:rsidP="00D8514B">
            <w:pPr>
              <w:ind w:left="264"/>
              <w:rPr>
                <w:rFonts w:asciiTheme="minorHAnsi" w:eastAsia="Quicksand" w:hAnsiTheme="minorHAnsi" w:cstheme="minorHAnsi"/>
                <w:sz w:val="15"/>
                <w:szCs w:val="15"/>
              </w:rPr>
            </w:pPr>
            <w:r w:rsidRPr="005A0C1E">
              <w:rPr>
                <w:rFonts w:asciiTheme="minorHAnsi" w:eastAsia="Quicksand" w:hAnsiTheme="minorHAnsi" w:cstheme="minorHAnsi"/>
                <w:sz w:val="15"/>
                <w:szCs w:val="15"/>
              </w:rPr>
              <w:t>.</w:t>
            </w:r>
          </w:p>
        </w:tc>
      </w:tr>
      <w:tr w:rsidR="00D8514B" w:rsidRPr="005A0C1E" w:rsidTr="00D8514B">
        <w:trPr>
          <w:trHeight w:val="948"/>
        </w:trPr>
        <w:tc>
          <w:tcPr>
            <w:tcW w:w="436" w:type="pct"/>
          </w:tcPr>
          <w:p w:rsidR="00DF339D" w:rsidRPr="005A0C1E" w:rsidRDefault="00DF339D">
            <w:pPr>
              <w:rPr>
                <w:rFonts w:asciiTheme="minorHAnsi" w:eastAsia="Quicksand" w:hAnsiTheme="minorHAnsi" w:cstheme="minorHAnsi"/>
                <w:b/>
                <w:sz w:val="16"/>
                <w:szCs w:val="16"/>
              </w:rPr>
            </w:pPr>
            <w:r w:rsidRPr="005A0C1E">
              <w:rPr>
                <w:rFonts w:asciiTheme="minorHAnsi" w:eastAsia="Quicksand" w:hAnsiTheme="minorHAnsi" w:cstheme="minorHAnsi"/>
                <w:b/>
                <w:sz w:val="15"/>
                <w:szCs w:val="15"/>
              </w:rPr>
              <w:lastRenderedPageBreak/>
              <w:t>Working Scientifically:</w:t>
            </w:r>
          </w:p>
        </w:tc>
        <w:tc>
          <w:tcPr>
            <w:tcW w:w="737" w:type="pct"/>
          </w:tcPr>
          <w:p w:rsidR="00DF339D" w:rsidRPr="005A0C1E" w:rsidRDefault="00DF339D">
            <w:pPr>
              <w:numPr>
                <w:ilvl w:val="0"/>
                <w:numId w:val="5"/>
              </w:numPr>
              <w:ind w:left="298"/>
              <w:rPr>
                <w:rFonts w:asciiTheme="minorHAnsi" w:eastAsia="Quicksand" w:hAnsiTheme="minorHAnsi" w:cstheme="minorHAnsi"/>
                <w:sz w:val="15"/>
                <w:szCs w:val="15"/>
              </w:rPr>
            </w:pPr>
            <w:r w:rsidRPr="005A0C1E">
              <w:rPr>
                <w:rFonts w:asciiTheme="minorHAnsi" w:eastAsia="Quicksand" w:hAnsiTheme="minorHAnsi" w:cstheme="minorHAnsi"/>
                <w:sz w:val="15"/>
                <w:szCs w:val="15"/>
              </w:rPr>
              <w:t>Use simple equipment to help them make observations.</w:t>
            </w:r>
          </w:p>
          <w:p w:rsidR="00DF339D" w:rsidRPr="005A0C1E" w:rsidRDefault="00DF339D">
            <w:pPr>
              <w:numPr>
                <w:ilvl w:val="0"/>
                <w:numId w:val="4"/>
              </w:numPr>
              <w:ind w:left="298"/>
              <w:rPr>
                <w:rFonts w:asciiTheme="minorHAnsi" w:eastAsia="Quicksand" w:hAnsiTheme="minorHAnsi" w:cstheme="minorHAnsi"/>
                <w:sz w:val="15"/>
                <w:szCs w:val="15"/>
              </w:rPr>
            </w:pPr>
            <w:r w:rsidRPr="005A0C1E">
              <w:rPr>
                <w:rFonts w:asciiTheme="minorHAnsi" w:eastAsia="Quicksand" w:hAnsiTheme="minorHAnsi" w:cstheme="minorHAnsi"/>
                <w:sz w:val="15"/>
                <w:szCs w:val="15"/>
              </w:rPr>
              <w:t>Give a simple reason for their answers.</w:t>
            </w:r>
          </w:p>
        </w:tc>
        <w:tc>
          <w:tcPr>
            <w:tcW w:w="752" w:type="pct"/>
          </w:tcPr>
          <w:p w:rsidR="00DF339D" w:rsidRPr="005A0C1E" w:rsidRDefault="00DF339D">
            <w:pPr>
              <w:ind w:left="298"/>
              <w:rPr>
                <w:rFonts w:asciiTheme="minorHAnsi" w:eastAsia="Quicksand" w:hAnsiTheme="minorHAnsi" w:cstheme="minorHAnsi"/>
                <w:sz w:val="15"/>
                <w:szCs w:val="15"/>
              </w:rPr>
            </w:pPr>
          </w:p>
          <w:p w:rsidR="00965C45" w:rsidRPr="005A0C1E" w:rsidRDefault="00965C45" w:rsidP="00965C45">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Perform a simple test.</w:t>
            </w:r>
          </w:p>
          <w:p w:rsidR="00DF339D" w:rsidRPr="005A0C1E" w:rsidRDefault="00965C45" w:rsidP="00965C45">
            <w:pPr>
              <w:numPr>
                <w:ilvl w:val="0"/>
                <w:numId w:val="3"/>
              </w:numPr>
              <w:ind w:left="317" w:hanging="317"/>
              <w:rPr>
                <w:rFonts w:asciiTheme="minorHAnsi" w:eastAsia="Quicksand" w:hAnsiTheme="minorHAnsi" w:cstheme="minorHAnsi"/>
                <w:sz w:val="15"/>
                <w:szCs w:val="15"/>
              </w:rPr>
            </w:pPr>
            <w:r w:rsidRPr="005A0C1E">
              <w:rPr>
                <w:rFonts w:asciiTheme="minorHAnsi" w:eastAsia="Quicksand" w:hAnsiTheme="minorHAnsi" w:cstheme="minorHAnsi"/>
                <w:sz w:val="15"/>
                <w:szCs w:val="15"/>
              </w:rPr>
              <w:t>Tell other people about what they have done.</w:t>
            </w:r>
          </w:p>
        </w:tc>
        <w:tc>
          <w:tcPr>
            <w:tcW w:w="734" w:type="pct"/>
          </w:tcPr>
          <w:p w:rsidR="00DF339D" w:rsidRPr="005A0C1E" w:rsidRDefault="00DF339D">
            <w:pPr>
              <w:ind w:left="210"/>
              <w:rPr>
                <w:rFonts w:asciiTheme="minorHAnsi" w:eastAsia="Quicksand" w:hAnsiTheme="minorHAnsi" w:cstheme="minorHAnsi"/>
                <w:sz w:val="15"/>
                <w:szCs w:val="15"/>
              </w:rPr>
            </w:pPr>
          </w:p>
          <w:p w:rsidR="00965C45" w:rsidRPr="005A0C1E" w:rsidRDefault="00965C45" w:rsidP="00965C45">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and classify things they observe.</w:t>
            </w:r>
          </w:p>
          <w:p w:rsidR="00965C45" w:rsidRPr="005A0C1E" w:rsidRDefault="00965C45" w:rsidP="00965C45">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Think of some questions to ask.</w:t>
            </w:r>
          </w:p>
          <w:p w:rsidR="00965C45" w:rsidRPr="005A0C1E" w:rsidRDefault="00965C45" w:rsidP="00965C45">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Answer some scientific questions </w:t>
            </w:r>
          </w:p>
          <w:p w:rsidR="00965C45" w:rsidRPr="005A0C1E" w:rsidRDefault="00965C45" w:rsidP="00965C45">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Give a simple reason for their answers. </w:t>
            </w:r>
          </w:p>
          <w:p w:rsidR="00965C45" w:rsidRPr="005A0C1E" w:rsidRDefault="00965C45" w:rsidP="00965C45">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what they have found out</w:t>
            </w:r>
          </w:p>
          <w:p w:rsidR="00DF339D" w:rsidRPr="005A0C1E" w:rsidRDefault="00DF339D">
            <w:pPr>
              <w:numPr>
                <w:ilvl w:val="0"/>
                <w:numId w:val="3"/>
              </w:numPr>
              <w:ind w:left="223" w:hanging="223"/>
              <w:rPr>
                <w:rFonts w:asciiTheme="minorHAnsi" w:eastAsia="Quicksand" w:hAnsiTheme="minorHAnsi" w:cstheme="minorHAnsi"/>
                <w:sz w:val="15"/>
                <w:szCs w:val="15"/>
              </w:rPr>
            </w:pPr>
          </w:p>
        </w:tc>
        <w:tc>
          <w:tcPr>
            <w:tcW w:w="734" w:type="pct"/>
            <w:shd w:val="clear" w:color="auto" w:fill="FFFFFF"/>
          </w:tcPr>
          <w:p w:rsidR="00DF339D" w:rsidRPr="005A0C1E" w:rsidRDefault="00DF339D">
            <w:pPr>
              <w:ind w:left="264"/>
              <w:rPr>
                <w:rFonts w:asciiTheme="minorHAnsi" w:eastAsia="Quicksand" w:hAnsiTheme="minorHAnsi" w:cstheme="minorHAnsi"/>
                <w:sz w:val="15"/>
                <w:szCs w:val="15"/>
              </w:rPr>
            </w:pPr>
          </w:p>
          <w:p w:rsidR="00DF339D" w:rsidRPr="005A0C1E" w:rsidRDefault="00DF339D">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Identify and classify things they observe.</w:t>
            </w:r>
          </w:p>
          <w:p w:rsidR="00DF339D" w:rsidRPr="005A0C1E" w:rsidRDefault="00DF339D">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Think of some questions to ask.</w:t>
            </w:r>
          </w:p>
          <w:p w:rsidR="00DF339D" w:rsidRPr="005A0C1E" w:rsidRDefault="00DF339D">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Answer some scientific questions </w:t>
            </w:r>
          </w:p>
          <w:p w:rsidR="00DF339D" w:rsidRPr="005A0C1E" w:rsidRDefault="00DF339D">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Give a simple reason for their answers. </w:t>
            </w:r>
          </w:p>
          <w:p w:rsidR="00DF339D" w:rsidRPr="005A0C1E" w:rsidRDefault="00DF339D">
            <w:pPr>
              <w:numPr>
                <w:ilvl w:val="0"/>
                <w:numId w:val="3"/>
              </w:numPr>
              <w:ind w:left="271" w:hanging="271"/>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what they have found out</w:t>
            </w:r>
          </w:p>
          <w:p w:rsidR="00DF339D" w:rsidRPr="005A0C1E" w:rsidRDefault="00DF339D">
            <w:pPr>
              <w:rPr>
                <w:rFonts w:asciiTheme="minorHAnsi" w:eastAsia="Quicksand" w:hAnsiTheme="minorHAnsi" w:cstheme="minorHAnsi"/>
                <w:sz w:val="15"/>
                <w:szCs w:val="15"/>
              </w:rPr>
            </w:pPr>
          </w:p>
        </w:tc>
        <w:tc>
          <w:tcPr>
            <w:tcW w:w="780" w:type="pct"/>
          </w:tcPr>
          <w:p w:rsidR="00DF339D" w:rsidRPr="005A0C1E" w:rsidRDefault="00DF339D">
            <w:pPr>
              <w:ind w:left="264"/>
              <w:rPr>
                <w:rFonts w:asciiTheme="minorHAnsi" w:eastAsia="Quicksand" w:hAnsiTheme="minorHAnsi" w:cstheme="minorHAnsi"/>
                <w:sz w:val="15"/>
                <w:szCs w:val="15"/>
              </w:rPr>
            </w:pPr>
          </w:p>
          <w:p w:rsidR="00DF339D" w:rsidRPr="005A0C1E" w:rsidRDefault="00DF339D">
            <w:pPr>
              <w:numPr>
                <w:ilvl w:val="0"/>
                <w:numId w:val="5"/>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Show their work using pictures, labels and diagrams.</w:t>
            </w:r>
          </w:p>
          <w:p w:rsidR="00DF339D" w:rsidRPr="005A0C1E" w:rsidRDefault="00DF339D">
            <w:pPr>
              <w:numPr>
                <w:ilvl w:val="0"/>
                <w:numId w:val="5"/>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Record findings using standard units.</w:t>
            </w:r>
          </w:p>
          <w:p w:rsidR="00DF339D" w:rsidRPr="005A0C1E" w:rsidRDefault="00DF339D">
            <w:pPr>
              <w:numPr>
                <w:ilvl w:val="0"/>
                <w:numId w:val="4"/>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Put information into a bar graph or table.</w:t>
            </w:r>
          </w:p>
        </w:tc>
        <w:tc>
          <w:tcPr>
            <w:tcW w:w="826" w:type="pct"/>
          </w:tcPr>
          <w:p w:rsidR="00965C45" w:rsidRPr="005A0C1E" w:rsidRDefault="00965C45" w:rsidP="00965C45">
            <w:pPr>
              <w:numPr>
                <w:ilvl w:val="0"/>
                <w:numId w:val="4"/>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Show their work using pictures, labels and diagrams.</w:t>
            </w:r>
          </w:p>
          <w:p w:rsidR="00965C45" w:rsidRPr="005A0C1E" w:rsidRDefault="00965C45" w:rsidP="00965C45">
            <w:pPr>
              <w:numPr>
                <w:ilvl w:val="0"/>
                <w:numId w:val="4"/>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Record findings using standard units.</w:t>
            </w:r>
          </w:p>
          <w:p w:rsidR="00DF339D" w:rsidRPr="005A0C1E" w:rsidRDefault="00965C45" w:rsidP="00965C45">
            <w:pPr>
              <w:ind w:left="264"/>
              <w:rPr>
                <w:rFonts w:asciiTheme="minorHAnsi" w:eastAsia="Quicksand" w:hAnsiTheme="minorHAnsi" w:cstheme="minorHAnsi"/>
                <w:sz w:val="15"/>
                <w:szCs w:val="15"/>
              </w:rPr>
            </w:pPr>
            <w:r w:rsidRPr="005A0C1E">
              <w:rPr>
                <w:rFonts w:asciiTheme="minorHAnsi" w:eastAsia="Quicksand" w:hAnsiTheme="minorHAnsi" w:cstheme="minorHAnsi"/>
                <w:sz w:val="15"/>
                <w:szCs w:val="15"/>
              </w:rPr>
              <w:t>Put information into a bar graph or table.</w:t>
            </w:r>
          </w:p>
        </w:tc>
      </w:tr>
      <w:tr w:rsidR="00D8514B" w:rsidRPr="005A0C1E" w:rsidTr="00D8514B">
        <w:trPr>
          <w:trHeight w:val="1230"/>
        </w:trPr>
        <w:tc>
          <w:tcPr>
            <w:tcW w:w="436" w:type="pct"/>
          </w:tcPr>
          <w:p w:rsidR="00DF339D" w:rsidRPr="005A0C1E" w:rsidRDefault="00DF339D">
            <w:pPr>
              <w:rPr>
                <w:rFonts w:asciiTheme="minorHAnsi" w:eastAsia="Quicksand" w:hAnsiTheme="minorHAnsi" w:cstheme="minorHAnsi"/>
                <w:b/>
                <w:sz w:val="16"/>
                <w:szCs w:val="16"/>
              </w:rPr>
            </w:pPr>
            <w:r w:rsidRPr="005A0C1E">
              <w:rPr>
                <w:rFonts w:asciiTheme="minorHAnsi" w:eastAsia="Quicksand" w:hAnsiTheme="minorHAnsi" w:cstheme="minorHAnsi"/>
                <w:b/>
                <w:sz w:val="15"/>
                <w:szCs w:val="15"/>
              </w:rPr>
              <w:t>Vocabulary:</w:t>
            </w:r>
          </w:p>
        </w:tc>
        <w:tc>
          <w:tcPr>
            <w:tcW w:w="737" w:type="pct"/>
          </w:tcPr>
          <w:p w:rsidR="00D8514B" w:rsidRPr="005A0C1E" w:rsidRDefault="00D8514B" w:rsidP="00D8514B">
            <w:pPr>
              <w:rPr>
                <w:rFonts w:asciiTheme="minorHAnsi" w:eastAsia="Quicksand" w:hAnsiTheme="minorHAnsi" w:cstheme="minorHAnsi"/>
                <w:i/>
                <w:sz w:val="15"/>
                <w:szCs w:val="15"/>
              </w:rPr>
            </w:pPr>
            <w:r w:rsidRPr="005A0C1E">
              <w:rPr>
                <w:rFonts w:asciiTheme="minorHAnsi" w:eastAsia="Quicksand" w:hAnsiTheme="minorHAnsi" w:cstheme="minorHAnsi"/>
                <w:i/>
                <w:sz w:val="15"/>
                <w:szCs w:val="15"/>
              </w:rPr>
              <w:t>Materials, object, wood, metal, glass, fabric, rock, plastic, smooth, shiny, dull, soft, hard.</w:t>
            </w:r>
          </w:p>
          <w:p w:rsidR="00DF339D" w:rsidRPr="005A0C1E" w:rsidRDefault="00DF339D">
            <w:pPr>
              <w:rPr>
                <w:rFonts w:asciiTheme="minorHAnsi" w:eastAsia="Quicksand" w:hAnsiTheme="minorHAnsi" w:cstheme="minorHAnsi"/>
                <w:i/>
                <w:sz w:val="15"/>
                <w:szCs w:val="15"/>
              </w:rPr>
            </w:pPr>
          </w:p>
          <w:p w:rsidR="00DF339D" w:rsidRPr="005A0C1E" w:rsidRDefault="00DF339D">
            <w:pPr>
              <w:rPr>
                <w:rFonts w:asciiTheme="minorHAnsi" w:eastAsia="Quicksand" w:hAnsiTheme="minorHAnsi" w:cstheme="minorHAnsi"/>
                <w:i/>
                <w:sz w:val="15"/>
                <w:szCs w:val="15"/>
              </w:rPr>
            </w:pPr>
          </w:p>
        </w:tc>
        <w:tc>
          <w:tcPr>
            <w:tcW w:w="752" w:type="pct"/>
          </w:tcPr>
          <w:p w:rsidR="00DF339D" w:rsidRPr="005A0C1E" w:rsidRDefault="00DF339D">
            <w:pPr>
              <w:rPr>
                <w:rFonts w:asciiTheme="minorHAnsi" w:eastAsia="Quicksand" w:hAnsiTheme="minorHAnsi" w:cstheme="minorHAnsi"/>
                <w:i/>
                <w:sz w:val="15"/>
                <w:szCs w:val="15"/>
              </w:rPr>
            </w:pPr>
          </w:p>
          <w:p w:rsidR="00DF339D" w:rsidRPr="005A0C1E" w:rsidRDefault="00DF339D">
            <w:pPr>
              <w:rPr>
                <w:rFonts w:asciiTheme="minorHAnsi" w:eastAsia="Quicksand" w:hAnsiTheme="minorHAnsi" w:cstheme="minorHAnsi"/>
                <w:i/>
                <w:sz w:val="15"/>
                <w:szCs w:val="15"/>
              </w:rPr>
            </w:pPr>
            <w:r w:rsidRPr="005A0C1E">
              <w:rPr>
                <w:rFonts w:asciiTheme="minorHAnsi" w:eastAsia="Quicksand" w:hAnsiTheme="minorHAnsi" w:cstheme="minorHAnsi"/>
                <w:i/>
                <w:sz w:val="15"/>
                <w:szCs w:val="15"/>
              </w:rPr>
              <w:t>Materials, object, wood, metal, glass, fabric, rock, plastic, smooth, shiny, dull, soft, hard.</w:t>
            </w:r>
          </w:p>
          <w:p w:rsidR="00D8514B" w:rsidRPr="005A0C1E" w:rsidRDefault="00D8514B">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Rain, cloud, sun, Autumn, Winter, Spring, Summer, season, snow, temperature.</w:t>
            </w:r>
          </w:p>
        </w:tc>
        <w:tc>
          <w:tcPr>
            <w:tcW w:w="734" w:type="pct"/>
          </w:tcPr>
          <w:p w:rsidR="00D8514B" w:rsidRPr="005A0C1E" w:rsidRDefault="00D8514B" w:rsidP="00D8514B">
            <w:pPr>
              <w:rPr>
                <w:rFonts w:asciiTheme="minorHAnsi" w:eastAsia="Quicksand" w:hAnsiTheme="minorHAnsi" w:cstheme="minorHAnsi"/>
                <w:i/>
                <w:sz w:val="15"/>
                <w:szCs w:val="15"/>
              </w:rPr>
            </w:pPr>
            <w:r w:rsidRPr="005A0C1E">
              <w:rPr>
                <w:rFonts w:asciiTheme="minorHAnsi" w:eastAsia="Quicksand" w:hAnsiTheme="minorHAnsi" w:cstheme="minorHAnsi"/>
                <w:i/>
                <w:sz w:val="15"/>
                <w:szCs w:val="15"/>
              </w:rPr>
              <w:t>Animal, group, compare, human, amphibian, mammal, senses, carnivore, herbivore, omnivore, reptile.</w:t>
            </w:r>
          </w:p>
          <w:p w:rsidR="00DF339D" w:rsidRPr="005A0C1E" w:rsidRDefault="00DF339D" w:rsidP="00D8514B">
            <w:pPr>
              <w:rPr>
                <w:rFonts w:asciiTheme="minorHAnsi" w:eastAsia="Quicksand" w:hAnsiTheme="minorHAnsi" w:cstheme="minorHAnsi"/>
                <w:sz w:val="15"/>
                <w:szCs w:val="15"/>
              </w:rPr>
            </w:pPr>
          </w:p>
        </w:tc>
        <w:tc>
          <w:tcPr>
            <w:tcW w:w="734" w:type="pct"/>
            <w:shd w:val="clear" w:color="auto" w:fill="FFFFFF"/>
          </w:tcPr>
          <w:p w:rsidR="00DF339D" w:rsidRPr="005A0C1E" w:rsidRDefault="00DF339D">
            <w:pPr>
              <w:rPr>
                <w:rFonts w:asciiTheme="minorHAnsi" w:eastAsia="Quicksand" w:hAnsiTheme="minorHAnsi" w:cstheme="minorHAnsi"/>
                <w:i/>
                <w:sz w:val="15"/>
                <w:szCs w:val="15"/>
              </w:rPr>
            </w:pPr>
          </w:p>
          <w:p w:rsidR="00DF339D" w:rsidRPr="005A0C1E" w:rsidRDefault="00DF339D">
            <w:pPr>
              <w:rPr>
                <w:rFonts w:asciiTheme="minorHAnsi" w:eastAsia="Quicksand" w:hAnsiTheme="minorHAnsi" w:cstheme="minorHAnsi"/>
                <w:i/>
                <w:sz w:val="15"/>
                <w:szCs w:val="15"/>
              </w:rPr>
            </w:pPr>
            <w:r w:rsidRPr="005A0C1E">
              <w:rPr>
                <w:rFonts w:asciiTheme="minorHAnsi" w:eastAsia="Quicksand" w:hAnsiTheme="minorHAnsi" w:cstheme="minorHAnsi"/>
                <w:i/>
                <w:sz w:val="15"/>
                <w:szCs w:val="15"/>
              </w:rPr>
              <w:t>Animal, group, compare, human, amphibian, mammal, senses, carnivore, herbivore, omnivore, reptile.</w:t>
            </w:r>
          </w:p>
          <w:p w:rsidR="00DF339D" w:rsidRPr="005A0C1E" w:rsidRDefault="00965C45">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Senses, sight, heart, lungs, brain, skeleton, muscles.</w:t>
            </w:r>
          </w:p>
        </w:tc>
        <w:tc>
          <w:tcPr>
            <w:tcW w:w="780" w:type="pct"/>
          </w:tcPr>
          <w:p w:rsidR="00D8514B" w:rsidRPr="005A0C1E" w:rsidRDefault="00D8514B" w:rsidP="00D8514B">
            <w:pPr>
              <w:rPr>
                <w:rFonts w:asciiTheme="minorHAnsi" w:eastAsia="Quicksand" w:hAnsiTheme="minorHAnsi" w:cstheme="minorHAnsi"/>
                <w:i/>
                <w:sz w:val="15"/>
                <w:szCs w:val="15"/>
              </w:rPr>
            </w:pPr>
          </w:p>
          <w:p w:rsidR="00D8514B" w:rsidRPr="005A0C1E" w:rsidRDefault="00D8514B" w:rsidP="00D8514B">
            <w:pPr>
              <w:rPr>
                <w:rFonts w:asciiTheme="minorHAnsi" w:eastAsia="Quicksand" w:hAnsiTheme="minorHAnsi" w:cstheme="minorHAnsi"/>
                <w:i/>
                <w:sz w:val="15"/>
                <w:szCs w:val="15"/>
              </w:rPr>
            </w:pPr>
            <w:r w:rsidRPr="005A0C1E">
              <w:rPr>
                <w:rFonts w:asciiTheme="minorHAnsi" w:eastAsia="Quicksand" w:hAnsiTheme="minorHAnsi" w:cstheme="minorHAnsi"/>
                <w:i/>
                <w:sz w:val="15"/>
                <w:szCs w:val="15"/>
              </w:rPr>
              <w:t>Plant, flower, tree, bush, roots, stem, seed, petal, deciduous, evergreen, temperature, bulbs, branches, trunk.</w:t>
            </w:r>
          </w:p>
          <w:p w:rsidR="00DF339D" w:rsidRPr="005A0C1E" w:rsidRDefault="00DF339D">
            <w:pPr>
              <w:rPr>
                <w:rFonts w:asciiTheme="minorHAnsi" w:eastAsia="Quicksand" w:hAnsiTheme="minorHAnsi" w:cstheme="minorHAnsi"/>
                <w:i/>
                <w:sz w:val="15"/>
                <w:szCs w:val="15"/>
              </w:rPr>
            </w:pPr>
          </w:p>
          <w:p w:rsidR="00DF339D" w:rsidRPr="005A0C1E" w:rsidRDefault="00DF339D">
            <w:pPr>
              <w:rPr>
                <w:rFonts w:asciiTheme="minorHAnsi" w:eastAsia="Quicksand" w:hAnsiTheme="minorHAnsi" w:cstheme="minorHAnsi"/>
                <w:sz w:val="15"/>
                <w:szCs w:val="15"/>
              </w:rPr>
            </w:pPr>
          </w:p>
        </w:tc>
        <w:tc>
          <w:tcPr>
            <w:tcW w:w="826" w:type="pct"/>
          </w:tcPr>
          <w:p w:rsidR="00D8514B" w:rsidRPr="005A0C1E" w:rsidRDefault="00D8514B" w:rsidP="00D8514B">
            <w:pPr>
              <w:rPr>
                <w:rFonts w:asciiTheme="minorHAnsi" w:eastAsia="Quicksand" w:hAnsiTheme="minorHAnsi" w:cstheme="minorHAnsi"/>
                <w:i/>
                <w:sz w:val="15"/>
                <w:szCs w:val="15"/>
              </w:rPr>
            </w:pPr>
          </w:p>
          <w:p w:rsidR="00D8514B" w:rsidRPr="005A0C1E" w:rsidRDefault="00D8514B" w:rsidP="00D8514B">
            <w:pPr>
              <w:rPr>
                <w:rFonts w:asciiTheme="minorHAnsi" w:eastAsia="Quicksand" w:hAnsiTheme="minorHAnsi" w:cstheme="minorHAnsi"/>
                <w:i/>
                <w:sz w:val="15"/>
                <w:szCs w:val="15"/>
              </w:rPr>
            </w:pPr>
            <w:r w:rsidRPr="005A0C1E">
              <w:rPr>
                <w:rFonts w:asciiTheme="minorHAnsi" w:eastAsia="Quicksand" w:hAnsiTheme="minorHAnsi" w:cstheme="minorHAnsi"/>
                <w:i/>
                <w:sz w:val="15"/>
                <w:szCs w:val="15"/>
              </w:rPr>
              <w:t>Plant, flower, tree, bush, roots, stem, seed, petal, deciduous, evergreen, temperature, bulbs, branches, trunk.</w:t>
            </w:r>
          </w:p>
          <w:p w:rsidR="00DF339D" w:rsidRPr="005A0C1E" w:rsidRDefault="00DF339D">
            <w:pPr>
              <w:rPr>
                <w:rFonts w:asciiTheme="minorHAnsi" w:eastAsia="Quicksand" w:hAnsiTheme="minorHAnsi" w:cstheme="minorHAnsi"/>
                <w:i/>
                <w:sz w:val="15"/>
                <w:szCs w:val="15"/>
              </w:rPr>
            </w:pPr>
          </w:p>
        </w:tc>
      </w:tr>
    </w:tbl>
    <w:p w:rsidR="00C47002" w:rsidRPr="005A0C1E" w:rsidRDefault="00C47002">
      <w:pPr>
        <w:rPr>
          <w:rFonts w:asciiTheme="minorHAnsi" w:eastAsia="Quicksand" w:hAnsiTheme="minorHAnsi" w:cstheme="minorHAnsi"/>
        </w:rPr>
      </w:pPr>
    </w:p>
    <w:p w:rsidR="00F97859" w:rsidRPr="005A0C1E" w:rsidRDefault="00F97859">
      <w:pPr>
        <w:rPr>
          <w:rFonts w:asciiTheme="minorHAnsi" w:eastAsia="Quicksand" w:hAnsiTheme="minorHAnsi" w:cstheme="minorHAnsi"/>
        </w:rPr>
      </w:pPr>
    </w:p>
    <w:p w:rsidR="00F97859" w:rsidRPr="005A0C1E" w:rsidRDefault="00F97859">
      <w:pPr>
        <w:rPr>
          <w:rFonts w:asciiTheme="minorHAnsi" w:eastAsia="Quicksand" w:hAnsiTheme="minorHAnsi" w:cstheme="minorHAnsi"/>
        </w:rPr>
      </w:pPr>
    </w:p>
    <w:p w:rsidR="00F97859" w:rsidRPr="005A0C1E" w:rsidRDefault="00F97859">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Pr="005A0C1E" w:rsidRDefault="005A0C1E">
      <w:pPr>
        <w:rPr>
          <w:rFonts w:asciiTheme="minorHAnsi" w:eastAsia="Quicksand" w:hAnsiTheme="minorHAnsi" w:cstheme="minorHAnsi"/>
        </w:rPr>
      </w:pPr>
    </w:p>
    <w:p w:rsidR="00F97859" w:rsidRPr="005A0C1E" w:rsidRDefault="00F97859">
      <w:pPr>
        <w:rPr>
          <w:rFonts w:asciiTheme="minorHAnsi" w:eastAsia="Quicksand" w:hAnsiTheme="minorHAnsi" w:cstheme="minorHAnsi"/>
        </w:rPr>
      </w:pPr>
    </w:p>
    <w:tbl>
      <w:tblPr>
        <w:tblStyle w:val="af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15"/>
        <w:gridCol w:w="2395"/>
        <w:gridCol w:w="2395"/>
        <w:gridCol w:w="2395"/>
        <w:gridCol w:w="2395"/>
        <w:gridCol w:w="2401"/>
        <w:gridCol w:w="2398"/>
      </w:tblGrid>
      <w:tr w:rsidR="00F758C6" w:rsidRPr="005A0C1E" w:rsidTr="00F97859">
        <w:trPr>
          <w:trHeight w:val="70"/>
        </w:trPr>
        <w:tc>
          <w:tcPr>
            <w:tcW w:w="419" w:type="pct"/>
            <w:shd w:val="clear" w:color="auto" w:fill="D9D9D9"/>
          </w:tcPr>
          <w:p w:rsidR="00F758C6" w:rsidRPr="005A0C1E" w:rsidRDefault="00F758C6">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Year group:</w:t>
            </w:r>
          </w:p>
        </w:tc>
        <w:tc>
          <w:tcPr>
            <w:tcW w:w="3817" w:type="pct"/>
            <w:gridSpan w:val="5"/>
            <w:shd w:val="clear" w:color="auto" w:fill="D9D9D9"/>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Year 2</w:t>
            </w:r>
          </w:p>
        </w:tc>
        <w:tc>
          <w:tcPr>
            <w:tcW w:w="764" w:type="pct"/>
            <w:shd w:val="clear" w:color="auto" w:fill="D9D9D9"/>
          </w:tcPr>
          <w:p w:rsidR="00F758C6" w:rsidRPr="005A0C1E" w:rsidRDefault="00F758C6">
            <w:pPr>
              <w:jc w:val="center"/>
              <w:rPr>
                <w:rFonts w:asciiTheme="minorHAnsi" w:eastAsia="Quicksand" w:hAnsiTheme="minorHAnsi" w:cstheme="minorHAnsi"/>
                <w:b/>
                <w:sz w:val="15"/>
                <w:szCs w:val="15"/>
              </w:rPr>
            </w:pPr>
          </w:p>
        </w:tc>
      </w:tr>
      <w:tr w:rsidR="00F758C6" w:rsidRPr="005A0C1E" w:rsidTr="00F97859">
        <w:trPr>
          <w:trHeight w:val="70"/>
        </w:trPr>
        <w:tc>
          <w:tcPr>
            <w:tcW w:w="419" w:type="pct"/>
          </w:tcPr>
          <w:p w:rsidR="00F758C6" w:rsidRPr="005A0C1E" w:rsidRDefault="00F758C6">
            <w:pPr>
              <w:rPr>
                <w:rFonts w:asciiTheme="minorHAnsi" w:eastAsia="Quicksand" w:hAnsiTheme="minorHAnsi" w:cstheme="minorHAnsi"/>
                <w:b/>
                <w:sz w:val="15"/>
                <w:szCs w:val="15"/>
              </w:rPr>
            </w:pPr>
          </w:p>
        </w:tc>
        <w:tc>
          <w:tcPr>
            <w:tcW w:w="763" w:type="pct"/>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Autumn 1 </w:t>
            </w:r>
          </w:p>
        </w:tc>
        <w:tc>
          <w:tcPr>
            <w:tcW w:w="763" w:type="pct"/>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Autumn 2 </w:t>
            </w:r>
          </w:p>
        </w:tc>
        <w:tc>
          <w:tcPr>
            <w:tcW w:w="763" w:type="pct"/>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Spring 1 </w:t>
            </w:r>
          </w:p>
        </w:tc>
        <w:tc>
          <w:tcPr>
            <w:tcW w:w="763" w:type="pct"/>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Spring 2 </w:t>
            </w:r>
          </w:p>
        </w:tc>
        <w:tc>
          <w:tcPr>
            <w:tcW w:w="765" w:type="pct"/>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Summer 1 </w:t>
            </w:r>
          </w:p>
        </w:tc>
        <w:tc>
          <w:tcPr>
            <w:tcW w:w="764" w:type="pct"/>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Summer 2 </w:t>
            </w:r>
          </w:p>
        </w:tc>
      </w:tr>
      <w:tr w:rsidR="00F758C6" w:rsidRPr="005A0C1E" w:rsidTr="00F97859">
        <w:trPr>
          <w:trHeight w:val="84"/>
        </w:trPr>
        <w:tc>
          <w:tcPr>
            <w:tcW w:w="419" w:type="pct"/>
          </w:tcPr>
          <w:p w:rsidR="00F758C6" w:rsidRPr="005A0C1E" w:rsidRDefault="00F758C6">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lastRenderedPageBreak/>
              <w:t>Topic:</w:t>
            </w:r>
          </w:p>
          <w:p w:rsidR="00F758C6" w:rsidRPr="005A0C1E" w:rsidRDefault="00F758C6">
            <w:pPr>
              <w:rPr>
                <w:rFonts w:asciiTheme="minorHAnsi" w:eastAsia="Quicksand" w:hAnsiTheme="minorHAnsi" w:cstheme="minorHAnsi"/>
                <w:b/>
                <w:sz w:val="15"/>
                <w:szCs w:val="15"/>
              </w:rPr>
            </w:pPr>
          </w:p>
        </w:tc>
        <w:tc>
          <w:tcPr>
            <w:tcW w:w="763" w:type="pct"/>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Animals including Humans </w:t>
            </w:r>
          </w:p>
        </w:tc>
        <w:tc>
          <w:tcPr>
            <w:tcW w:w="763" w:type="pct"/>
            <w:vAlign w:val="center"/>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Uses of Everyday Materials </w:t>
            </w:r>
          </w:p>
        </w:tc>
        <w:tc>
          <w:tcPr>
            <w:tcW w:w="763" w:type="pct"/>
            <w:vAlign w:val="center"/>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Uses of Everyday Materials </w:t>
            </w:r>
          </w:p>
        </w:tc>
        <w:tc>
          <w:tcPr>
            <w:tcW w:w="763" w:type="pct"/>
            <w:vAlign w:val="center"/>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Plants </w:t>
            </w:r>
          </w:p>
        </w:tc>
        <w:tc>
          <w:tcPr>
            <w:tcW w:w="765" w:type="pct"/>
            <w:vAlign w:val="center"/>
          </w:tcPr>
          <w:p w:rsidR="00F758C6" w:rsidRPr="005A0C1E" w:rsidRDefault="00F758C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Living things and their </w:t>
            </w:r>
            <w:r w:rsidR="00F97859" w:rsidRPr="005A0C1E">
              <w:rPr>
                <w:rFonts w:asciiTheme="minorHAnsi" w:eastAsia="Quicksand" w:hAnsiTheme="minorHAnsi" w:cstheme="minorHAnsi"/>
                <w:b/>
                <w:sz w:val="15"/>
                <w:szCs w:val="15"/>
              </w:rPr>
              <w:t>habitats</w:t>
            </w:r>
          </w:p>
        </w:tc>
        <w:tc>
          <w:tcPr>
            <w:tcW w:w="764" w:type="pct"/>
          </w:tcPr>
          <w:p w:rsidR="00F758C6" w:rsidRPr="005A0C1E" w:rsidRDefault="00F97859">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Forces </w:t>
            </w:r>
          </w:p>
          <w:p w:rsidR="00F97859" w:rsidRPr="005A0C1E" w:rsidRDefault="00F97859">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(Pushes and pulls) </w:t>
            </w:r>
          </w:p>
        </w:tc>
      </w:tr>
      <w:tr w:rsidR="00F97859" w:rsidRPr="005A0C1E" w:rsidTr="00F97859">
        <w:trPr>
          <w:trHeight w:val="948"/>
        </w:trPr>
        <w:tc>
          <w:tcPr>
            <w:tcW w:w="419" w:type="pct"/>
          </w:tcPr>
          <w:p w:rsidR="00F97859" w:rsidRPr="005A0C1E" w:rsidRDefault="00F97859" w:rsidP="00F97859">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Knowledge &amp; Understanding:</w:t>
            </w:r>
          </w:p>
        </w:tc>
        <w:tc>
          <w:tcPr>
            <w:tcW w:w="763" w:type="pct"/>
          </w:tcPr>
          <w:p w:rsidR="00F97859" w:rsidRPr="005A0C1E" w:rsidRDefault="00F97859" w:rsidP="00F97859">
            <w:pPr>
              <w:ind w:left="157"/>
              <w:rPr>
                <w:rFonts w:asciiTheme="minorHAnsi" w:eastAsia="Quicksand" w:hAnsiTheme="minorHAnsi" w:cstheme="minorHAnsi"/>
                <w:b/>
                <w:sz w:val="15"/>
                <w:szCs w:val="15"/>
              </w:rPr>
            </w:pPr>
          </w:p>
          <w:p w:rsidR="00F97859" w:rsidRPr="005A0C1E" w:rsidRDefault="00F97859" w:rsidP="00F97859">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what animals need to survive.</w:t>
            </w:r>
          </w:p>
          <w:p w:rsidR="00F97859" w:rsidRPr="005A0C1E" w:rsidRDefault="00F97859" w:rsidP="00F97859">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that animals grow and reproduce</w:t>
            </w:r>
          </w:p>
          <w:p w:rsidR="00F97859" w:rsidRPr="005A0C1E" w:rsidRDefault="00F97859" w:rsidP="00F97859">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why animals have offspring which grow into adults.</w:t>
            </w:r>
          </w:p>
          <w:p w:rsidR="00F97859" w:rsidRPr="005A0C1E" w:rsidRDefault="00F97859" w:rsidP="00F97859">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the life cycle of some living things (e.g. egg, chick, chicken).</w:t>
            </w:r>
          </w:p>
          <w:p w:rsidR="00F97859" w:rsidRPr="005A0C1E" w:rsidRDefault="00F97859" w:rsidP="00F97859">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the basic needs of animals, including humans for survival (water, food, air).</w:t>
            </w:r>
          </w:p>
          <w:p w:rsidR="00F97859" w:rsidRPr="005A0C1E" w:rsidRDefault="00F97859" w:rsidP="00F97859">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why exercise, balanced diet and hygiene are important for humans.</w:t>
            </w:r>
          </w:p>
          <w:p w:rsidR="00F97859" w:rsidRPr="005A0C1E" w:rsidRDefault="00F97859" w:rsidP="00F97859">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that animals reproduce in different ways.</w:t>
            </w:r>
          </w:p>
        </w:tc>
        <w:tc>
          <w:tcPr>
            <w:tcW w:w="763" w:type="pct"/>
          </w:tcPr>
          <w:p w:rsidR="00F97859" w:rsidRPr="005A0C1E" w:rsidRDefault="00F97859" w:rsidP="00F97859">
            <w:pPr>
              <w:ind w:left="210"/>
              <w:rPr>
                <w:rFonts w:asciiTheme="minorHAnsi" w:eastAsia="Quicksand" w:hAnsiTheme="minorHAnsi" w:cstheme="minorHAnsi"/>
                <w:sz w:val="15"/>
                <w:szCs w:val="15"/>
              </w:rPr>
            </w:pP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the simple physical properties of a variety of everyday materials.</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Compare and group together a variety of materials based on their simple physical properties.</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Describe the properties of different materials using words like transparent or opaque, flexible, etc. </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Sort materials into groups and say why they have sorted them in that way. </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Say which materials are natural and which are man- made.</w:t>
            </w:r>
          </w:p>
        </w:tc>
        <w:tc>
          <w:tcPr>
            <w:tcW w:w="763" w:type="pct"/>
          </w:tcPr>
          <w:p w:rsidR="00F97859" w:rsidRPr="005A0C1E" w:rsidRDefault="00F97859" w:rsidP="00F97859">
            <w:pPr>
              <w:ind w:left="210"/>
              <w:rPr>
                <w:rFonts w:asciiTheme="minorHAnsi" w:eastAsia="Quicksand" w:hAnsiTheme="minorHAnsi" w:cstheme="minorHAnsi"/>
                <w:sz w:val="15"/>
                <w:szCs w:val="15"/>
              </w:rPr>
            </w:pP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the simple physical properties of a variety of everyday materials.</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Compare and group together a variety of materials based on their simple physical properties.</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Describe the properties of different materials using words like transparent or opaque, flexible, etc. </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 xml:space="preserve">Sort materials into groups and say why they have sorted them in that way. </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Say which materials are natural and which are man- made.</w:t>
            </w:r>
          </w:p>
        </w:tc>
        <w:tc>
          <w:tcPr>
            <w:tcW w:w="763" w:type="pct"/>
          </w:tcPr>
          <w:p w:rsidR="00F97859" w:rsidRPr="005A0C1E" w:rsidRDefault="00F97859" w:rsidP="00F97859">
            <w:pPr>
              <w:ind w:left="264"/>
              <w:rPr>
                <w:rFonts w:asciiTheme="minorHAnsi" w:eastAsia="Quicksand" w:hAnsiTheme="minorHAnsi" w:cstheme="minorHAnsi"/>
                <w:sz w:val="15"/>
                <w:szCs w:val="15"/>
              </w:rPr>
            </w:pPr>
          </w:p>
          <w:p w:rsidR="00F97859" w:rsidRPr="005A0C1E" w:rsidRDefault="00F97859" w:rsidP="00F97859">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what plants need to survive.</w:t>
            </w:r>
          </w:p>
          <w:p w:rsidR="00F97859" w:rsidRPr="005A0C1E" w:rsidRDefault="00F97859" w:rsidP="00F97859">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Observe and describe how seeds and bulbs grow into mature plants.</w:t>
            </w:r>
          </w:p>
          <w:p w:rsidR="00F97859" w:rsidRPr="005A0C1E" w:rsidRDefault="00F97859" w:rsidP="00F97859">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Find out and describe how plants need water, light and a suitable temperature to grow and stay healthy.</w:t>
            </w:r>
          </w:p>
          <w:p w:rsidR="00F97859" w:rsidRPr="005A0C1E" w:rsidRDefault="00F97859" w:rsidP="00F97859">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what plants need to survive and link it to where they are found.</w:t>
            </w:r>
          </w:p>
          <w:p w:rsidR="00F97859" w:rsidRPr="005A0C1E" w:rsidRDefault="00F97859" w:rsidP="00F97859">
            <w:pPr>
              <w:numPr>
                <w:ilvl w:val="0"/>
                <w:numId w:val="3"/>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that plants grow and reproduce in different ways?</w:t>
            </w:r>
          </w:p>
        </w:tc>
        <w:tc>
          <w:tcPr>
            <w:tcW w:w="765" w:type="pct"/>
          </w:tcPr>
          <w:p w:rsidR="00F97859" w:rsidRPr="005A0C1E" w:rsidRDefault="00F97859" w:rsidP="00F97859">
            <w:pPr>
              <w:ind w:left="210"/>
              <w:rPr>
                <w:rFonts w:asciiTheme="minorHAnsi" w:eastAsia="Quicksand" w:hAnsiTheme="minorHAnsi" w:cstheme="minorHAnsi"/>
                <w:sz w:val="15"/>
                <w:szCs w:val="15"/>
              </w:rPr>
            </w:pP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what animals need to survive.</w:t>
            </w: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that animals grow and reproduce</w:t>
            </w: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why animals have offspring which grow into adults.</w:t>
            </w: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the life cycle of some living things (e.g. egg, chick, chicken).</w:t>
            </w: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the basic needs of animals, including humans for survival (water, food, air).</w:t>
            </w: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why exercise, balanced diet and hygiene are important for humans.</w:t>
            </w: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that animals reproduce in different ways.</w:t>
            </w:r>
          </w:p>
        </w:tc>
        <w:tc>
          <w:tcPr>
            <w:tcW w:w="764" w:type="pct"/>
          </w:tcPr>
          <w:p w:rsidR="00F97859" w:rsidRPr="005A0C1E" w:rsidRDefault="00F97859" w:rsidP="00F97859">
            <w:pPr>
              <w:ind w:left="264"/>
              <w:rPr>
                <w:rFonts w:asciiTheme="minorHAnsi" w:eastAsia="Quicksand" w:hAnsiTheme="minorHAnsi" w:cstheme="minorHAnsi"/>
                <w:sz w:val="15"/>
                <w:szCs w:val="15"/>
              </w:rPr>
            </w:pPr>
          </w:p>
          <w:p w:rsidR="00F97859" w:rsidRPr="005A0C1E" w:rsidRDefault="00F97859" w:rsidP="00F97859">
            <w:pPr>
              <w:numPr>
                <w:ilvl w:val="0"/>
                <w:numId w:val="5"/>
              </w:numPr>
              <w:ind w:left="264" w:hanging="284"/>
              <w:rPr>
                <w:rFonts w:asciiTheme="minorHAnsi" w:eastAsia="Quicksand" w:hAnsiTheme="minorHAnsi" w:cstheme="minorHAnsi"/>
                <w:sz w:val="15"/>
                <w:szCs w:val="15"/>
              </w:rPr>
            </w:pPr>
            <w:r w:rsidRPr="005A0C1E">
              <w:rPr>
                <w:rFonts w:asciiTheme="minorHAnsi" w:eastAsia="Quicksand" w:hAnsiTheme="minorHAnsi" w:cstheme="minorHAnsi"/>
                <w:sz w:val="15"/>
                <w:szCs w:val="15"/>
              </w:rPr>
              <w:t>Understand the effects of pushing and pulling. Pushing and pulling can make things go faster or slower or make them start or stop.</w:t>
            </w:r>
          </w:p>
          <w:p w:rsidR="00F97859" w:rsidRPr="005A0C1E" w:rsidRDefault="00F97859" w:rsidP="00F97859">
            <w:pPr>
              <w:numPr>
                <w:ilvl w:val="0"/>
                <w:numId w:val="5"/>
              </w:numPr>
              <w:ind w:left="264" w:hanging="284"/>
              <w:rPr>
                <w:rFonts w:asciiTheme="minorHAnsi" w:eastAsia="Quicksand" w:hAnsiTheme="minorHAnsi" w:cstheme="minorHAnsi"/>
                <w:sz w:val="15"/>
                <w:szCs w:val="15"/>
              </w:rPr>
            </w:pPr>
            <w:r w:rsidRPr="005A0C1E">
              <w:rPr>
                <w:rFonts w:asciiTheme="minorHAnsi" w:eastAsia="Quicksand" w:hAnsiTheme="minorHAnsi" w:cstheme="minorHAnsi"/>
                <w:sz w:val="15"/>
                <w:szCs w:val="15"/>
              </w:rPr>
              <w:t>Understand that larger masses take bigger pushes/pulls to move or stop them.</w:t>
            </w:r>
          </w:p>
          <w:p w:rsidR="00F97859" w:rsidRPr="005A0C1E" w:rsidRDefault="00F97859" w:rsidP="00F97859">
            <w:pPr>
              <w:numPr>
                <w:ilvl w:val="0"/>
                <w:numId w:val="5"/>
              </w:numPr>
              <w:ind w:left="264" w:hanging="284"/>
              <w:rPr>
                <w:rFonts w:asciiTheme="minorHAnsi" w:eastAsia="Quicksand" w:hAnsiTheme="minorHAnsi" w:cstheme="minorHAnsi"/>
                <w:sz w:val="15"/>
                <w:szCs w:val="15"/>
              </w:rPr>
            </w:pPr>
            <w:r w:rsidRPr="005A0C1E">
              <w:rPr>
                <w:rFonts w:asciiTheme="minorHAnsi" w:eastAsia="Quicksand" w:hAnsiTheme="minorHAnsi" w:cstheme="minorHAnsi"/>
                <w:sz w:val="15"/>
                <w:szCs w:val="15"/>
              </w:rPr>
              <w:t>Pushing and pulling can change the shape of things as well as move them and bigger pushes and pulls have bigger effects</w:t>
            </w:r>
          </w:p>
        </w:tc>
      </w:tr>
      <w:tr w:rsidR="00F97859" w:rsidRPr="005A0C1E" w:rsidTr="00F97859">
        <w:trPr>
          <w:trHeight w:val="948"/>
        </w:trPr>
        <w:tc>
          <w:tcPr>
            <w:tcW w:w="419" w:type="pct"/>
          </w:tcPr>
          <w:p w:rsidR="00F97859" w:rsidRPr="005A0C1E" w:rsidRDefault="00F97859" w:rsidP="00F97859">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Working Scientifically:</w:t>
            </w:r>
          </w:p>
        </w:tc>
        <w:tc>
          <w:tcPr>
            <w:tcW w:w="763" w:type="pct"/>
          </w:tcPr>
          <w:p w:rsidR="00F97859" w:rsidRPr="005A0C1E" w:rsidRDefault="00F97859" w:rsidP="00F97859">
            <w:pPr>
              <w:ind w:left="210"/>
              <w:rPr>
                <w:rFonts w:asciiTheme="minorHAnsi" w:eastAsia="Quicksand" w:hAnsiTheme="minorHAnsi" w:cstheme="minorHAnsi"/>
                <w:sz w:val="15"/>
                <w:szCs w:val="15"/>
              </w:rPr>
            </w:pPr>
          </w:p>
          <w:p w:rsidR="00F97859" w:rsidRPr="005A0C1E" w:rsidRDefault="00F97859" w:rsidP="00F97859">
            <w:pPr>
              <w:numPr>
                <w:ilvl w:val="0"/>
                <w:numId w:val="9"/>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Use “see, touch, smell, hear or taste” to help them answer questions and suggest ways of finding things out through the senses.</w:t>
            </w:r>
          </w:p>
          <w:p w:rsidR="00F97859" w:rsidRPr="005A0C1E" w:rsidRDefault="00F97859" w:rsidP="00F97859">
            <w:pPr>
              <w:numPr>
                <w:ilvl w:val="0"/>
                <w:numId w:val="9"/>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Say whether things happened as they expected and if not why not.</w:t>
            </w:r>
          </w:p>
          <w:p w:rsidR="00F97859" w:rsidRPr="005A0C1E" w:rsidRDefault="00F97859" w:rsidP="00F97859">
            <w:pPr>
              <w:ind w:left="210"/>
              <w:rPr>
                <w:rFonts w:asciiTheme="minorHAnsi" w:eastAsia="Quicksand" w:hAnsiTheme="minorHAnsi" w:cstheme="minorHAnsi"/>
                <w:sz w:val="15"/>
                <w:szCs w:val="15"/>
              </w:rPr>
            </w:pPr>
          </w:p>
        </w:tc>
        <w:tc>
          <w:tcPr>
            <w:tcW w:w="763" w:type="pct"/>
          </w:tcPr>
          <w:p w:rsidR="00F97859" w:rsidRPr="005A0C1E" w:rsidRDefault="00F97859" w:rsidP="00F97859">
            <w:pPr>
              <w:ind w:left="210"/>
              <w:rPr>
                <w:rFonts w:asciiTheme="minorHAnsi" w:eastAsia="Quicksand" w:hAnsiTheme="minorHAnsi" w:cstheme="minorHAnsi"/>
                <w:sz w:val="15"/>
                <w:szCs w:val="15"/>
              </w:rPr>
            </w:pP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Carry out a simple fair test.</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why it might not be fair to compare two things.</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Organise things into groups.</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Use information from books and online information to find things out.</w:t>
            </w:r>
          </w:p>
        </w:tc>
        <w:tc>
          <w:tcPr>
            <w:tcW w:w="763" w:type="pct"/>
          </w:tcPr>
          <w:p w:rsidR="00F97859" w:rsidRPr="005A0C1E" w:rsidRDefault="00F97859" w:rsidP="00F97859">
            <w:pPr>
              <w:ind w:left="210"/>
              <w:rPr>
                <w:rFonts w:asciiTheme="minorHAnsi" w:eastAsia="Quicksand" w:hAnsiTheme="minorHAnsi" w:cstheme="minorHAnsi"/>
                <w:sz w:val="15"/>
                <w:szCs w:val="15"/>
              </w:rPr>
            </w:pP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Carry out a simple fair test.</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why it might not be fair to compare two things.</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Organise things into groups.</w:t>
            </w:r>
          </w:p>
          <w:p w:rsidR="00F97859" w:rsidRPr="005A0C1E" w:rsidRDefault="00F97859" w:rsidP="00F97859">
            <w:pPr>
              <w:numPr>
                <w:ilvl w:val="0"/>
                <w:numId w:val="3"/>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Use information from books and online information to find things out.</w:t>
            </w:r>
          </w:p>
        </w:tc>
        <w:tc>
          <w:tcPr>
            <w:tcW w:w="763" w:type="pct"/>
          </w:tcPr>
          <w:p w:rsidR="00F97859" w:rsidRPr="005A0C1E" w:rsidRDefault="00F97859" w:rsidP="00F97859">
            <w:pPr>
              <w:ind w:left="264"/>
              <w:rPr>
                <w:rFonts w:asciiTheme="minorHAnsi" w:eastAsia="Quicksand" w:hAnsiTheme="minorHAnsi" w:cstheme="minorHAnsi"/>
                <w:b/>
                <w:sz w:val="15"/>
                <w:szCs w:val="15"/>
              </w:rPr>
            </w:pPr>
          </w:p>
          <w:p w:rsidR="00F97859" w:rsidRPr="005A0C1E" w:rsidRDefault="00F97859" w:rsidP="00F97859">
            <w:pPr>
              <w:numPr>
                <w:ilvl w:val="0"/>
                <w:numId w:val="3"/>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Say whether things happened as they expected.</w:t>
            </w:r>
          </w:p>
          <w:p w:rsidR="00F97859" w:rsidRPr="005A0C1E" w:rsidRDefault="00F97859" w:rsidP="00F97859">
            <w:pPr>
              <w:numPr>
                <w:ilvl w:val="0"/>
                <w:numId w:val="3"/>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Use text, diagrams, pictures, charts, tables to record their observations.</w:t>
            </w:r>
          </w:p>
          <w:p w:rsidR="00F97859" w:rsidRPr="005A0C1E" w:rsidRDefault="00F97859" w:rsidP="00F97859">
            <w:pPr>
              <w:numPr>
                <w:ilvl w:val="0"/>
                <w:numId w:val="3"/>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Measure using simple equipment.</w:t>
            </w:r>
          </w:p>
        </w:tc>
        <w:tc>
          <w:tcPr>
            <w:tcW w:w="765" w:type="pct"/>
          </w:tcPr>
          <w:p w:rsidR="00F97859" w:rsidRPr="005A0C1E" w:rsidRDefault="00F97859" w:rsidP="00F97859">
            <w:pPr>
              <w:ind w:left="210"/>
              <w:rPr>
                <w:rFonts w:asciiTheme="minorHAnsi" w:eastAsia="Quicksand" w:hAnsiTheme="minorHAnsi" w:cstheme="minorHAnsi"/>
                <w:sz w:val="15"/>
                <w:szCs w:val="15"/>
              </w:rPr>
            </w:pP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Use “see, touch, smell, hear or taste” to help them answer questions and suggest ways of finding things out through the senses.</w:t>
            </w:r>
          </w:p>
          <w:p w:rsidR="00F97859" w:rsidRPr="005A0C1E" w:rsidRDefault="00F97859" w:rsidP="00F97859">
            <w:pPr>
              <w:numPr>
                <w:ilvl w:val="0"/>
                <w:numId w:val="5"/>
              </w:numPr>
              <w:ind w:left="210"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Say whether things happened as they expected and if not why not.</w:t>
            </w:r>
          </w:p>
          <w:p w:rsidR="00F97859" w:rsidRPr="005A0C1E" w:rsidRDefault="00F97859" w:rsidP="00F97859">
            <w:pPr>
              <w:ind w:left="210"/>
              <w:rPr>
                <w:rFonts w:asciiTheme="minorHAnsi" w:eastAsia="Quicksand" w:hAnsiTheme="minorHAnsi" w:cstheme="minorHAnsi"/>
                <w:sz w:val="15"/>
                <w:szCs w:val="15"/>
              </w:rPr>
            </w:pPr>
          </w:p>
        </w:tc>
        <w:tc>
          <w:tcPr>
            <w:tcW w:w="764" w:type="pct"/>
          </w:tcPr>
          <w:p w:rsidR="00F97859" w:rsidRPr="005A0C1E" w:rsidRDefault="00F97859" w:rsidP="00F97859">
            <w:pPr>
              <w:ind w:left="264"/>
              <w:rPr>
                <w:rFonts w:asciiTheme="minorHAnsi" w:eastAsia="Quicksand" w:hAnsiTheme="minorHAnsi" w:cstheme="minorHAnsi"/>
                <w:sz w:val="15"/>
                <w:szCs w:val="15"/>
              </w:rPr>
            </w:pPr>
          </w:p>
          <w:p w:rsidR="00F97859" w:rsidRPr="005A0C1E" w:rsidRDefault="00F97859" w:rsidP="00F97859">
            <w:pPr>
              <w:numPr>
                <w:ilvl w:val="0"/>
                <w:numId w:val="5"/>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Find simple patterns (or associations.</w:t>
            </w:r>
          </w:p>
          <w:p w:rsidR="00F97859" w:rsidRPr="005A0C1E" w:rsidRDefault="00F97859" w:rsidP="00F97859">
            <w:pPr>
              <w:numPr>
                <w:ilvl w:val="0"/>
                <w:numId w:val="5"/>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Use some scientific words to describe what they have seen and measured.</w:t>
            </w:r>
          </w:p>
          <w:p w:rsidR="00F97859" w:rsidRPr="005A0C1E" w:rsidRDefault="00F97859" w:rsidP="00F97859">
            <w:pPr>
              <w:numPr>
                <w:ilvl w:val="0"/>
                <w:numId w:val="5"/>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Suggest how to find things out.</w:t>
            </w:r>
          </w:p>
        </w:tc>
      </w:tr>
      <w:tr w:rsidR="00F97859" w:rsidRPr="005A0C1E" w:rsidTr="00F97859">
        <w:trPr>
          <w:trHeight w:val="948"/>
        </w:trPr>
        <w:tc>
          <w:tcPr>
            <w:tcW w:w="419" w:type="pct"/>
          </w:tcPr>
          <w:p w:rsidR="00F97859" w:rsidRPr="005A0C1E" w:rsidRDefault="00F97859" w:rsidP="00F97859">
            <w:pP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Vocabulary </w:t>
            </w:r>
          </w:p>
        </w:tc>
        <w:tc>
          <w:tcPr>
            <w:tcW w:w="763" w:type="pct"/>
          </w:tcPr>
          <w:p w:rsidR="00F97859" w:rsidRPr="005A0C1E" w:rsidRDefault="00F97859" w:rsidP="00F97859">
            <w:pPr>
              <w:rPr>
                <w:rFonts w:asciiTheme="minorHAnsi" w:eastAsia="Quicksand" w:hAnsiTheme="minorHAnsi" w:cstheme="minorHAnsi"/>
                <w:i/>
                <w:sz w:val="17"/>
                <w:szCs w:val="17"/>
              </w:rPr>
            </w:pPr>
          </w:p>
          <w:p w:rsidR="00F97859" w:rsidRPr="005A0C1E" w:rsidRDefault="00F97859" w:rsidP="00F97859">
            <w:pPr>
              <w:rPr>
                <w:rFonts w:asciiTheme="minorHAnsi" w:eastAsia="Quicksand" w:hAnsiTheme="minorHAnsi" w:cstheme="minorHAnsi"/>
                <w:sz w:val="17"/>
                <w:szCs w:val="17"/>
              </w:rPr>
            </w:pPr>
            <w:r w:rsidRPr="005A0C1E">
              <w:rPr>
                <w:rFonts w:asciiTheme="minorHAnsi" w:eastAsia="Quicksand" w:hAnsiTheme="minorHAnsi" w:cstheme="minorHAnsi"/>
                <w:i/>
                <w:sz w:val="17"/>
                <w:szCs w:val="17"/>
              </w:rPr>
              <w:t>Survive, life, reproduce, grow, life-cycle, diet, balanced, exercise, hygiene, offspring, survival.</w:t>
            </w:r>
          </w:p>
        </w:tc>
        <w:tc>
          <w:tcPr>
            <w:tcW w:w="763" w:type="pct"/>
          </w:tcPr>
          <w:p w:rsidR="00F97859" w:rsidRPr="005A0C1E" w:rsidRDefault="00F97859" w:rsidP="00F97859">
            <w:pPr>
              <w:rPr>
                <w:rFonts w:asciiTheme="minorHAnsi" w:eastAsia="Quicksand" w:hAnsiTheme="minorHAnsi" w:cstheme="minorHAnsi"/>
                <w:i/>
                <w:sz w:val="17"/>
                <w:szCs w:val="17"/>
              </w:rPr>
            </w:pPr>
          </w:p>
          <w:p w:rsidR="00F97859" w:rsidRPr="005A0C1E" w:rsidRDefault="00F97859" w:rsidP="00F97859">
            <w:pPr>
              <w:rPr>
                <w:rFonts w:asciiTheme="minorHAnsi" w:eastAsia="Quicksand" w:hAnsiTheme="minorHAnsi" w:cstheme="minorHAnsi"/>
                <w:sz w:val="17"/>
                <w:szCs w:val="17"/>
              </w:rPr>
            </w:pPr>
            <w:r w:rsidRPr="005A0C1E">
              <w:rPr>
                <w:rFonts w:asciiTheme="minorHAnsi" w:eastAsia="Quicksand" w:hAnsiTheme="minorHAnsi" w:cstheme="minorHAnsi"/>
                <w:i/>
                <w:sz w:val="17"/>
                <w:szCs w:val="17"/>
              </w:rPr>
              <w:t>Flexible, opaque, transparent, translucent, material, plastic, hard, smooth, absorbent, brittle, rubber, leather, wool, rigid, fabric, brick, stone, glass, rough, metal, wood, waterproof, paper.</w:t>
            </w:r>
          </w:p>
        </w:tc>
        <w:tc>
          <w:tcPr>
            <w:tcW w:w="763" w:type="pct"/>
          </w:tcPr>
          <w:p w:rsidR="00F97859" w:rsidRPr="005A0C1E" w:rsidRDefault="00F97859" w:rsidP="00F97859">
            <w:pPr>
              <w:rPr>
                <w:rFonts w:asciiTheme="minorHAnsi" w:eastAsia="Quicksand" w:hAnsiTheme="minorHAnsi" w:cstheme="minorHAnsi"/>
                <w:i/>
                <w:sz w:val="17"/>
                <w:szCs w:val="17"/>
              </w:rPr>
            </w:pPr>
          </w:p>
          <w:p w:rsidR="00F97859" w:rsidRPr="005A0C1E" w:rsidRDefault="00F97859" w:rsidP="00F97859">
            <w:pPr>
              <w:rPr>
                <w:rFonts w:asciiTheme="minorHAnsi" w:eastAsia="Quicksand" w:hAnsiTheme="minorHAnsi" w:cstheme="minorHAnsi"/>
                <w:sz w:val="17"/>
                <w:szCs w:val="17"/>
              </w:rPr>
            </w:pPr>
            <w:r w:rsidRPr="005A0C1E">
              <w:rPr>
                <w:rFonts w:asciiTheme="minorHAnsi" w:eastAsia="Quicksand" w:hAnsiTheme="minorHAnsi" w:cstheme="minorHAnsi"/>
                <w:i/>
                <w:sz w:val="17"/>
                <w:szCs w:val="17"/>
              </w:rPr>
              <w:t>Flexible, opaque, transparent, translucent, material, plastic, hard, smooth, absorbent, brittle, rubber, leather, wool, rigid, fabric, brick, stone, glass, rough, metal, wood, waterproof, paper.</w:t>
            </w:r>
          </w:p>
        </w:tc>
        <w:tc>
          <w:tcPr>
            <w:tcW w:w="763" w:type="pct"/>
          </w:tcPr>
          <w:p w:rsidR="00F97859" w:rsidRPr="005A0C1E" w:rsidRDefault="00F97859" w:rsidP="00F97859">
            <w:pPr>
              <w:rPr>
                <w:rFonts w:asciiTheme="minorHAnsi" w:eastAsia="Quicksand" w:hAnsiTheme="minorHAnsi" w:cstheme="minorHAnsi"/>
                <w:i/>
                <w:sz w:val="17"/>
                <w:szCs w:val="17"/>
              </w:rPr>
            </w:pPr>
          </w:p>
          <w:p w:rsidR="00F97859" w:rsidRPr="005A0C1E" w:rsidRDefault="00F97859" w:rsidP="00F97859">
            <w:pPr>
              <w:rPr>
                <w:rFonts w:asciiTheme="minorHAnsi" w:eastAsia="Quicksand" w:hAnsiTheme="minorHAnsi" w:cstheme="minorHAnsi"/>
                <w:sz w:val="17"/>
                <w:szCs w:val="17"/>
              </w:rPr>
            </w:pPr>
            <w:r w:rsidRPr="005A0C1E">
              <w:rPr>
                <w:rFonts w:asciiTheme="minorHAnsi" w:eastAsia="Quicksand" w:hAnsiTheme="minorHAnsi" w:cstheme="minorHAnsi"/>
                <w:i/>
                <w:sz w:val="17"/>
                <w:szCs w:val="17"/>
              </w:rPr>
              <w:t>Diagrams, observations, equipment, survive, flowers, plants, strawberry, cress, light, soil, nutrients, root, stem, leaves, seeds, bulbs, temperature, reproduce.</w:t>
            </w:r>
          </w:p>
        </w:tc>
        <w:tc>
          <w:tcPr>
            <w:tcW w:w="765" w:type="pct"/>
          </w:tcPr>
          <w:p w:rsidR="00F97859" w:rsidRPr="005A0C1E" w:rsidRDefault="00F97859" w:rsidP="00F97859">
            <w:pPr>
              <w:rPr>
                <w:rFonts w:asciiTheme="minorHAnsi" w:eastAsia="Quicksand" w:hAnsiTheme="minorHAnsi" w:cstheme="minorHAnsi"/>
                <w:i/>
                <w:sz w:val="17"/>
                <w:szCs w:val="17"/>
              </w:rPr>
            </w:pPr>
          </w:p>
          <w:p w:rsidR="00F97859" w:rsidRPr="005A0C1E" w:rsidRDefault="00F97859" w:rsidP="00F97859">
            <w:pPr>
              <w:rPr>
                <w:rFonts w:asciiTheme="minorHAnsi" w:eastAsia="Quicksand" w:hAnsiTheme="minorHAnsi" w:cstheme="minorHAnsi"/>
                <w:sz w:val="17"/>
                <w:szCs w:val="17"/>
              </w:rPr>
            </w:pPr>
            <w:r w:rsidRPr="005A0C1E">
              <w:rPr>
                <w:rFonts w:asciiTheme="minorHAnsi" w:eastAsia="Quicksand" w:hAnsiTheme="minorHAnsi" w:cstheme="minorHAnsi"/>
                <w:i/>
                <w:sz w:val="17"/>
                <w:szCs w:val="17"/>
              </w:rPr>
              <w:t>Survive, life, reproduce, grow, life-cycle, diet, balanced, exercise, hygiene, offspring, survival.</w:t>
            </w:r>
          </w:p>
        </w:tc>
        <w:tc>
          <w:tcPr>
            <w:tcW w:w="764" w:type="pct"/>
          </w:tcPr>
          <w:p w:rsidR="00F97859" w:rsidRPr="005A0C1E" w:rsidRDefault="00F97859" w:rsidP="00F97859">
            <w:pPr>
              <w:rPr>
                <w:rFonts w:asciiTheme="minorHAnsi" w:eastAsia="Quicksand" w:hAnsiTheme="minorHAnsi" w:cstheme="minorHAnsi"/>
                <w:i/>
                <w:sz w:val="17"/>
                <w:szCs w:val="17"/>
              </w:rPr>
            </w:pPr>
          </w:p>
          <w:p w:rsidR="00F97859" w:rsidRPr="005A0C1E" w:rsidRDefault="00F97859" w:rsidP="00F97859">
            <w:pPr>
              <w:rPr>
                <w:rFonts w:asciiTheme="minorHAnsi" w:eastAsia="Quicksand" w:hAnsiTheme="minorHAnsi" w:cstheme="minorHAnsi"/>
                <w:sz w:val="17"/>
                <w:szCs w:val="17"/>
              </w:rPr>
            </w:pPr>
            <w:r w:rsidRPr="005A0C1E">
              <w:rPr>
                <w:rFonts w:asciiTheme="minorHAnsi" w:eastAsia="Quicksand" w:hAnsiTheme="minorHAnsi" w:cstheme="minorHAnsi"/>
                <w:i/>
                <w:sz w:val="17"/>
                <w:szCs w:val="17"/>
              </w:rPr>
              <w:t>Force, push, pull, effect, faster, slower, Isaac Newton.</w:t>
            </w:r>
          </w:p>
        </w:tc>
      </w:tr>
    </w:tbl>
    <w:p w:rsidR="00C47002" w:rsidRDefault="00C47002">
      <w:pPr>
        <w:spacing w:after="0" w:line="240" w:lineRule="auto"/>
        <w:rPr>
          <w:rFonts w:asciiTheme="minorHAnsi" w:eastAsia="Quicksand" w:hAnsiTheme="minorHAnsi" w:cstheme="minorHAnsi"/>
          <w:color w:val="333333"/>
          <w:sz w:val="18"/>
          <w:szCs w:val="18"/>
          <w:highlight w:val="white"/>
        </w:rPr>
      </w:pPr>
    </w:p>
    <w:p w:rsidR="005A0C1E" w:rsidRPr="005A0C1E" w:rsidRDefault="005A0C1E">
      <w:pPr>
        <w:spacing w:after="0" w:line="240" w:lineRule="auto"/>
        <w:rPr>
          <w:rFonts w:asciiTheme="minorHAnsi" w:eastAsia="Quicksand" w:hAnsiTheme="minorHAnsi" w:cstheme="minorHAnsi"/>
          <w:color w:val="333333"/>
          <w:sz w:val="18"/>
          <w:szCs w:val="18"/>
          <w:highlight w:val="white"/>
        </w:rPr>
      </w:pPr>
    </w:p>
    <w:tbl>
      <w:tblPr>
        <w:tblStyle w:val="af7"/>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4"/>
        <w:gridCol w:w="2367"/>
        <w:gridCol w:w="2411"/>
        <w:gridCol w:w="2407"/>
        <w:gridCol w:w="2411"/>
        <w:gridCol w:w="2411"/>
        <w:gridCol w:w="2373"/>
      </w:tblGrid>
      <w:tr w:rsidR="00F758C6" w:rsidRPr="005A0C1E" w:rsidTr="00256076">
        <w:trPr>
          <w:trHeight w:val="194"/>
        </w:trPr>
        <w:tc>
          <w:tcPr>
            <w:tcW w:w="419" w:type="pct"/>
            <w:shd w:val="clear" w:color="auto" w:fill="D9D9D9"/>
          </w:tcPr>
          <w:p w:rsidR="00F758C6" w:rsidRPr="005A0C1E" w:rsidRDefault="00F758C6">
            <w:pP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Year group:</w:t>
            </w:r>
          </w:p>
        </w:tc>
        <w:tc>
          <w:tcPr>
            <w:tcW w:w="3825" w:type="pct"/>
            <w:gridSpan w:val="5"/>
            <w:shd w:val="clear" w:color="auto" w:fill="D9D9D9"/>
          </w:tcPr>
          <w:p w:rsidR="00F758C6" w:rsidRPr="005A0C1E" w:rsidRDefault="00F758C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Year 3</w:t>
            </w:r>
          </w:p>
        </w:tc>
        <w:tc>
          <w:tcPr>
            <w:tcW w:w="756" w:type="pct"/>
            <w:shd w:val="clear" w:color="auto" w:fill="D9D9D9"/>
          </w:tcPr>
          <w:p w:rsidR="00F758C6" w:rsidRPr="005A0C1E" w:rsidRDefault="00F758C6">
            <w:pPr>
              <w:jc w:val="center"/>
              <w:rPr>
                <w:rFonts w:asciiTheme="minorHAnsi" w:eastAsia="Quicksand" w:hAnsiTheme="minorHAnsi" w:cstheme="minorHAnsi"/>
                <w:b/>
                <w:sz w:val="17"/>
                <w:szCs w:val="17"/>
              </w:rPr>
            </w:pPr>
          </w:p>
        </w:tc>
      </w:tr>
      <w:tr w:rsidR="00256076" w:rsidRPr="005A0C1E" w:rsidTr="00256076">
        <w:trPr>
          <w:trHeight w:val="70"/>
        </w:trPr>
        <w:tc>
          <w:tcPr>
            <w:tcW w:w="419" w:type="pct"/>
          </w:tcPr>
          <w:p w:rsidR="00F758C6" w:rsidRPr="005A0C1E" w:rsidRDefault="00F758C6">
            <w:pPr>
              <w:rPr>
                <w:rFonts w:asciiTheme="minorHAnsi" w:eastAsia="Quicksand" w:hAnsiTheme="minorHAnsi" w:cstheme="minorHAnsi"/>
                <w:b/>
                <w:sz w:val="15"/>
                <w:szCs w:val="15"/>
              </w:rPr>
            </w:pPr>
          </w:p>
        </w:tc>
        <w:tc>
          <w:tcPr>
            <w:tcW w:w="754" w:type="pct"/>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Autumn 1 </w:t>
            </w:r>
          </w:p>
        </w:tc>
        <w:tc>
          <w:tcPr>
            <w:tcW w:w="768" w:type="pct"/>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Autumn 2 </w:t>
            </w:r>
          </w:p>
        </w:tc>
        <w:tc>
          <w:tcPr>
            <w:tcW w:w="767" w:type="pct"/>
          </w:tcPr>
          <w:p w:rsidR="00F758C6" w:rsidRPr="005A0C1E" w:rsidRDefault="00256076" w:rsidP="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Spring 1</w:t>
            </w:r>
          </w:p>
        </w:tc>
        <w:tc>
          <w:tcPr>
            <w:tcW w:w="768" w:type="pct"/>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Spring 2 </w:t>
            </w:r>
          </w:p>
        </w:tc>
        <w:tc>
          <w:tcPr>
            <w:tcW w:w="768" w:type="pct"/>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Summer 1 </w:t>
            </w:r>
          </w:p>
        </w:tc>
        <w:tc>
          <w:tcPr>
            <w:tcW w:w="756" w:type="pct"/>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Summer 2 </w:t>
            </w:r>
          </w:p>
        </w:tc>
      </w:tr>
      <w:tr w:rsidR="00256076" w:rsidRPr="005A0C1E" w:rsidTr="00256076">
        <w:trPr>
          <w:trHeight w:val="70"/>
        </w:trPr>
        <w:tc>
          <w:tcPr>
            <w:tcW w:w="419" w:type="pct"/>
          </w:tcPr>
          <w:p w:rsidR="00F758C6" w:rsidRPr="005A0C1E" w:rsidRDefault="00F758C6">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Topic:</w:t>
            </w:r>
          </w:p>
          <w:p w:rsidR="00F758C6" w:rsidRPr="005A0C1E" w:rsidRDefault="00F758C6">
            <w:pPr>
              <w:rPr>
                <w:rFonts w:asciiTheme="minorHAnsi" w:eastAsia="Quicksand" w:hAnsiTheme="minorHAnsi" w:cstheme="minorHAnsi"/>
                <w:b/>
                <w:sz w:val="15"/>
                <w:szCs w:val="15"/>
              </w:rPr>
            </w:pPr>
          </w:p>
        </w:tc>
        <w:tc>
          <w:tcPr>
            <w:tcW w:w="754" w:type="pct"/>
            <w:vAlign w:val="center"/>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Animals including Humans </w:t>
            </w:r>
          </w:p>
        </w:tc>
        <w:tc>
          <w:tcPr>
            <w:tcW w:w="768" w:type="pct"/>
            <w:vAlign w:val="center"/>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Animals Including Humans </w:t>
            </w:r>
          </w:p>
        </w:tc>
        <w:tc>
          <w:tcPr>
            <w:tcW w:w="767" w:type="pct"/>
            <w:vAlign w:val="center"/>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Plants </w:t>
            </w:r>
          </w:p>
        </w:tc>
        <w:tc>
          <w:tcPr>
            <w:tcW w:w="768" w:type="pct"/>
            <w:vAlign w:val="center"/>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Forces and magnets </w:t>
            </w:r>
          </w:p>
        </w:tc>
        <w:tc>
          <w:tcPr>
            <w:tcW w:w="768" w:type="pct"/>
            <w:vAlign w:val="center"/>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Rocks </w:t>
            </w:r>
          </w:p>
        </w:tc>
        <w:tc>
          <w:tcPr>
            <w:tcW w:w="756" w:type="pct"/>
          </w:tcPr>
          <w:p w:rsidR="00F758C6" w:rsidRPr="005A0C1E" w:rsidRDefault="00256076">
            <w:pPr>
              <w:jc w:val="cente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Light/ Consolidation </w:t>
            </w:r>
          </w:p>
        </w:tc>
      </w:tr>
      <w:tr w:rsidR="00256076" w:rsidRPr="005A0C1E" w:rsidTr="00256076">
        <w:trPr>
          <w:trHeight w:val="948"/>
        </w:trPr>
        <w:tc>
          <w:tcPr>
            <w:tcW w:w="419" w:type="pct"/>
          </w:tcPr>
          <w:p w:rsidR="00256076" w:rsidRPr="005A0C1E" w:rsidRDefault="00256076" w:rsidP="00256076">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lastRenderedPageBreak/>
              <w:t>Knowledge &amp; Understanding:</w:t>
            </w:r>
          </w:p>
        </w:tc>
        <w:tc>
          <w:tcPr>
            <w:tcW w:w="754" w:type="pct"/>
          </w:tcPr>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the importance of a nutritionally balanced diet.</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how nutrients, water and oxygen are transported in animals and humans.</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that all animals (including humans) cannot produce their own nutrients and eat to get nutrients.</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the skeletal and muscular system of a human.</w:t>
            </w:r>
          </w:p>
          <w:p w:rsidR="00256076" w:rsidRPr="005A0C1E" w:rsidRDefault="00256076" w:rsidP="00256076">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Explain how the muscular and skeletal systems work together to create movement.</w:t>
            </w:r>
          </w:p>
          <w:p w:rsidR="00256076" w:rsidRPr="005A0C1E" w:rsidRDefault="00256076" w:rsidP="00256076">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Classify living and non-living things by a number of characteristics.</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how people, weather and environmental factors can affect living.</w:t>
            </w:r>
          </w:p>
        </w:tc>
        <w:tc>
          <w:tcPr>
            <w:tcW w:w="768" w:type="pct"/>
          </w:tcPr>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the importance of a nutritionally balanced diet.</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how nutrients, water and oxygen are transported in animals and humans.</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that all animals (including humans) cannot produce their own nutrients and eat to get nutrients.</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the skeletal and muscular system of a human.</w:t>
            </w:r>
          </w:p>
          <w:p w:rsidR="00256076" w:rsidRPr="005A0C1E" w:rsidRDefault="00256076" w:rsidP="00256076">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Explain how the muscular and skeletal systems work together to create movement.</w:t>
            </w:r>
          </w:p>
          <w:p w:rsidR="00256076" w:rsidRPr="005A0C1E" w:rsidRDefault="00256076" w:rsidP="00256076">
            <w:pPr>
              <w:numPr>
                <w:ilvl w:val="0"/>
                <w:numId w:val="3"/>
              </w:numPr>
              <w:rPr>
                <w:rFonts w:asciiTheme="minorHAnsi" w:eastAsia="Quicksand" w:hAnsiTheme="minorHAnsi" w:cstheme="minorHAnsi"/>
                <w:b/>
                <w:sz w:val="15"/>
                <w:szCs w:val="15"/>
              </w:rPr>
            </w:pPr>
            <w:r w:rsidRPr="005A0C1E">
              <w:rPr>
                <w:rFonts w:asciiTheme="minorHAnsi" w:eastAsia="Quicksand" w:hAnsiTheme="minorHAnsi" w:cstheme="minorHAnsi"/>
                <w:sz w:val="15"/>
                <w:szCs w:val="15"/>
              </w:rPr>
              <w:t>Classify living and non-living things by a number of characteristics.</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how people, weather and environmental factors can affect living.</w:t>
            </w:r>
          </w:p>
        </w:tc>
        <w:tc>
          <w:tcPr>
            <w:tcW w:w="767" w:type="pct"/>
          </w:tcPr>
          <w:p w:rsidR="00256076" w:rsidRPr="005A0C1E" w:rsidRDefault="00256076" w:rsidP="00256076">
            <w:pPr>
              <w:ind w:left="264"/>
              <w:rPr>
                <w:rFonts w:asciiTheme="minorHAnsi" w:eastAsia="Quicksand" w:hAnsiTheme="minorHAnsi" w:cstheme="minorHAnsi"/>
                <w:b/>
                <w:sz w:val="15"/>
                <w:szCs w:val="15"/>
              </w:rPr>
            </w:pPr>
          </w:p>
          <w:p w:rsidR="00256076" w:rsidRPr="005A0C1E" w:rsidRDefault="00256076" w:rsidP="00256076">
            <w:pPr>
              <w:numPr>
                <w:ilvl w:val="0"/>
                <w:numId w:val="10"/>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 xml:space="preserve">Identify and describe the functions of different parts of flowering plants: roots, stem, leaves and flowers. </w:t>
            </w:r>
          </w:p>
          <w:p w:rsidR="00256076" w:rsidRPr="005A0C1E" w:rsidRDefault="00256076" w:rsidP="00256076">
            <w:pPr>
              <w:numPr>
                <w:ilvl w:val="0"/>
                <w:numId w:val="10"/>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 xml:space="preserve">Explore the requirements of plants for life and growth (air, light, water, nutrients from soil, and room to grow) and how they vary from plant to plant. </w:t>
            </w:r>
          </w:p>
          <w:p w:rsidR="00256076" w:rsidRPr="005A0C1E" w:rsidRDefault="00256076" w:rsidP="00256076">
            <w:pPr>
              <w:numPr>
                <w:ilvl w:val="0"/>
                <w:numId w:val="10"/>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 xml:space="preserve">Investigate the way in which water is transported within plants. </w:t>
            </w:r>
          </w:p>
          <w:p w:rsidR="00256076" w:rsidRPr="005A0C1E" w:rsidRDefault="00256076" w:rsidP="00256076">
            <w:pPr>
              <w:numPr>
                <w:ilvl w:val="0"/>
                <w:numId w:val="10"/>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Explore the role of flowers in the life cycle of flowering plants, including pollination, seed formation and seed dispersal.</w:t>
            </w:r>
          </w:p>
          <w:p w:rsidR="00256076" w:rsidRPr="005A0C1E" w:rsidRDefault="00256076" w:rsidP="00256076">
            <w:pPr>
              <w:numPr>
                <w:ilvl w:val="0"/>
                <w:numId w:val="10"/>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Classify a range of common plants according to many criteria (environment it is found in, size, climate required etc.)</w:t>
            </w:r>
          </w:p>
        </w:tc>
        <w:tc>
          <w:tcPr>
            <w:tcW w:w="768" w:type="pct"/>
          </w:tcPr>
          <w:p w:rsidR="00256076" w:rsidRPr="005A0C1E" w:rsidRDefault="00256076" w:rsidP="00256076">
            <w:pPr>
              <w:ind w:left="210" w:right="-54"/>
              <w:rPr>
                <w:rFonts w:asciiTheme="minorHAnsi" w:eastAsia="Quicksand" w:hAnsiTheme="minorHAnsi" w:cstheme="minorHAnsi"/>
                <w:b/>
                <w:sz w:val="15"/>
                <w:szCs w:val="15"/>
              </w:rPr>
            </w:pPr>
          </w:p>
          <w:p w:rsidR="00256076" w:rsidRPr="005A0C1E" w:rsidRDefault="00256076" w:rsidP="00256076">
            <w:pPr>
              <w:numPr>
                <w:ilvl w:val="0"/>
                <w:numId w:val="8"/>
              </w:numPr>
              <w:ind w:left="210" w:right="-54" w:hanging="210"/>
              <w:rPr>
                <w:rFonts w:asciiTheme="minorHAnsi" w:eastAsia="Quicksand" w:hAnsiTheme="minorHAnsi" w:cstheme="minorHAnsi"/>
                <w:b/>
                <w:sz w:val="15"/>
                <w:szCs w:val="15"/>
              </w:rPr>
            </w:pPr>
            <w:r w:rsidRPr="005A0C1E">
              <w:rPr>
                <w:rFonts w:asciiTheme="minorHAnsi" w:eastAsia="Quicksand" w:hAnsiTheme="minorHAnsi" w:cstheme="minorHAnsi"/>
                <w:sz w:val="15"/>
                <w:szCs w:val="15"/>
              </w:rPr>
              <w:t xml:space="preserve">Compare how things move on different surfaces. </w:t>
            </w:r>
          </w:p>
          <w:p w:rsidR="00256076" w:rsidRPr="005A0C1E" w:rsidRDefault="00256076" w:rsidP="00256076">
            <w:pPr>
              <w:numPr>
                <w:ilvl w:val="0"/>
                <w:numId w:val="8"/>
              </w:numPr>
              <w:ind w:left="210" w:right="-54" w:hanging="210"/>
              <w:rPr>
                <w:rFonts w:asciiTheme="minorHAnsi" w:eastAsia="Quicksand" w:hAnsiTheme="minorHAnsi" w:cstheme="minorHAnsi"/>
                <w:b/>
                <w:sz w:val="15"/>
                <w:szCs w:val="15"/>
              </w:rPr>
            </w:pPr>
            <w:r w:rsidRPr="005A0C1E">
              <w:rPr>
                <w:rFonts w:asciiTheme="minorHAnsi" w:eastAsia="Quicksand" w:hAnsiTheme="minorHAnsi" w:cstheme="minorHAnsi"/>
                <w:sz w:val="15"/>
                <w:szCs w:val="15"/>
              </w:rPr>
              <w:t xml:space="preserve">Notice that some forces need contact between two objects, but magnetic forces can act at a distance. </w:t>
            </w:r>
          </w:p>
          <w:p w:rsidR="00256076" w:rsidRPr="005A0C1E" w:rsidRDefault="00256076" w:rsidP="00256076">
            <w:pPr>
              <w:numPr>
                <w:ilvl w:val="0"/>
                <w:numId w:val="8"/>
              </w:numPr>
              <w:ind w:left="210" w:right="-54" w:hanging="210"/>
              <w:rPr>
                <w:rFonts w:asciiTheme="minorHAnsi" w:eastAsia="Quicksand" w:hAnsiTheme="minorHAnsi" w:cstheme="minorHAnsi"/>
                <w:b/>
                <w:sz w:val="15"/>
                <w:szCs w:val="15"/>
              </w:rPr>
            </w:pPr>
            <w:r w:rsidRPr="005A0C1E">
              <w:rPr>
                <w:rFonts w:asciiTheme="minorHAnsi" w:eastAsia="Quicksand" w:hAnsiTheme="minorHAnsi" w:cstheme="minorHAnsi"/>
                <w:sz w:val="15"/>
                <w:szCs w:val="15"/>
              </w:rPr>
              <w:t xml:space="preserve">Observe how magnets attract or repel each other and attract some materials and not others. </w:t>
            </w:r>
          </w:p>
          <w:p w:rsidR="00256076" w:rsidRPr="005A0C1E" w:rsidRDefault="00256076" w:rsidP="00256076">
            <w:pPr>
              <w:numPr>
                <w:ilvl w:val="0"/>
                <w:numId w:val="8"/>
              </w:numPr>
              <w:ind w:left="210" w:right="-54" w:hanging="210"/>
              <w:rPr>
                <w:rFonts w:asciiTheme="minorHAnsi" w:eastAsia="Quicksand" w:hAnsiTheme="minorHAnsi" w:cstheme="minorHAnsi"/>
                <w:b/>
                <w:sz w:val="15"/>
                <w:szCs w:val="15"/>
              </w:rPr>
            </w:pPr>
            <w:r w:rsidRPr="005A0C1E">
              <w:rPr>
                <w:rFonts w:asciiTheme="minorHAnsi" w:eastAsia="Quicksand" w:hAnsiTheme="minorHAnsi" w:cstheme="minorHAnsi"/>
                <w:sz w:val="15"/>
                <w:szCs w:val="15"/>
              </w:rPr>
              <w:t xml:space="preserve">Compare and group together a variety of everyday materials on the basis of whether they are attracted to a magnet, and identify some magnetic materials. </w:t>
            </w:r>
          </w:p>
          <w:p w:rsidR="00256076" w:rsidRPr="005A0C1E" w:rsidRDefault="00256076" w:rsidP="00256076">
            <w:pPr>
              <w:numPr>
                <w:ilvl w:val="0"/>
                <w:numId w:val="8"/>
              </w:numPr>
              <w:ind w:left="210" w:right="-54" w:hanging="210"/>
              <w:rPr>
                <w:rFonts w:asciiTheme="minorHAnsi" w:eastAsia="Quicksand" w:hAnsiTheme="minorHAnsi" w:cstheme="minorHAnsi"/>
                <w:b/>
                <w:sz w:val="15"/>
                <w:szCs w:val="15"/>
              </w:rPr>
            </w:pPr>
            <w:r w:rsidRPr="005A0C1E">
              <w:rPr>
                <w:rFonts w:asciiTheme="minorHAnsi" w:eastAsia="Quicksand" w:hAnsiTheme="minorHAnsi" w:cstheme="minorHAnsi"/>
                <w:sz w:val="15"/>
                <w:szCs w:val="15"/>
              </w:rPr>
              <w:t xml:space="preserve">Describe magnets as having two poles. </w:t>
            </w:r>
          </w:p>
          <w:p w:rsidR="00256076" w:rsidRPr="005A0C1E" w:rsidRDefault="00256076" w:rsidP="00256076">
            <w:pPr>
              <w:numPr>
                <w:ilvl w:val="0"/>
                <w:numId w:val="8"/>
              </w:numPr>
              <w:ind w:left="210" w:right="-54" w:hanging="210"/>
              <w:rPr>
                <w:rFonts w:asciiTheme="minorHAnsi" w:eastAsia="Quicksand" w:hAnsiTheme="minorHAnsi" w:cstheme="minorHAnsi"/>
                <w:b/>
                <w:sz w:val="15"/>
                <w:szCs w:val="15"/>
              </w:rPr>
            </w:pPr>
            <w:r w:rsidRPr="005A0C1E">
              <w:rPr>
                <w:rFonts w:asciiTheme="minorHAnsi" w:eastAsia="Quicksand" w:hAnsiTheme="minorHAnsi" w:cstheme="minorHAnsi"/>
                <w:sz w:val="15"/>
                <w:szCs w:val="15"/>
              </w:rPr>
              <w:t>Predict whether two magnets will attract or repel each other, depending on which poles are facing.</w:t>
            </w:r>
          </w:p>
        </w:tc>
        <w:tc>
          <w:tcPr>
            <w:tcW w:w="768" w:type="pct"/>
          </w:tcPr>
          <w:p w:rsidR="00256076" w:rsidRPr="005A0C1E" w:rsidRDefault="00256076" w:rsidP="00256076">
            <w:pPr>
              <w:ind w:left="157"/>
              <w:rPr>
                <w:rFonts w:asciiTheme="minorHAnsi" w:eastAsia="Quicksand" w:hAnsiTheme="minorHAnsi" w:cstheme="minorHAnsi"/>
                <w:b/>
                <w:sz w:val="15"/>
                <w:szCs w:val="15"/>
              </w:rPr>
            </w:pPr>
          </w:p>
          <w:p w:rsidR="00256076" w:rsidRPr="005A0C1E" w:rsidRDefault="00256076" w:rsidP="00256076">
            <w:pPr>
              <w:numPr>
                <w:ilvl w:val="0"/>
                <w:numId w:val="8"/>
              </w:numPr>
              <w:ind w:left="157" w:hanging="157"/>
              <w:rPr>
                <w:rFonts w:asciiTheme="minorHAnsi" w:eastAsia="Quicksand" w:hAnsiTheme="minorHAnsi" w:cstheme="minorHAnsi"/>
                <w:b/>
                <w:sz w:val="15"/>
                <w:szCs w:val="15"/>
              </w:rPr>
            </w:pPr>
            <w:r w:rsidRPr="005A0C1E">
              <w:rPr>
                <w:rFonts w:asciiTheme="minorHAnsi" w:eastAsia="Quicksand" w:hAnsiTheme="minorHAnsi" w:cstheme="minorHAnsi"/>
                <w:sz w:val="15"/>
                <w:szCs w:val="15"/>
              </w:rPr>
              <w:t>Compare and group together different kinds of rocks on the basis of their simple, physical properties.</w:t>
            </w:r>
          </w:p>
          <w:p w:rsidR="00256076" w:rsidRPr="005A0C1E" w:rsidRDefault="00256076" w:rsidP="00256076">
            <w:pPr>
              <w:numPr>
                <w:ilvl w:val="0"/>
                <w:numId w:val="8"/>
              </w:numPr>
              <w:ind w:left="157" w:hanging="157"/>
              <w:rPr>
                <w:rFonts w:asciiTheme="minorHAnsi" w:eastAsia="Quicksand" w:hAnsiTheme="minorHAnsi" w:cstheme="minorHAnsi"/>
                <w:b/>
                <w:sz w:val="15"/>
                <w:szCs w:val="15"/>
              </w:rPr>
            </w:pPr>
            <w:r w:rsidRPr="005A0C1E">
              <w:rPr>
                <w:rFonts w:asciiTheme="minorHAnsi" w:eastAsia="Quicksand" w:hAnsiTheme="minorHAnsi" w:cstheme="minorHAnsi"/>
                <w:sz w:val="15"/>
                <w:szCs w:val="15"/>
              </w:rPr>
              <w:t>Relate the simple physical properties of some rocks to their formation (igneous or sedimentary) and classify them.</w:t>
            </w:r>
          </w:p>
          <w:p w:rsidR="00256076" w:rsidRPr="005A0C1E" w:rsidRDefault="00256076" w:rsidP="00256076">
            <w:pPr>
              <w:numPr>
                <w:ilvl w:val="0"/>
                <w:numId w:val="8"/>
              </w:numPr>
              <w:ind w:left="157" w:hanging="157"/>
              <w:rPr>
                <w:rFonts w:asciiTheme="minorHAnsi" w:eastAsia="Quicksand" w:hAnsiTheme="minorHAnsi" w:cstheme="minorHAnsi"/>
                <w:b/>
                <w:sz w:val="15"/>
                <w:szCs w:val="15"/>
              </w:rPr>
            </w:pPr>
            <w:r w:rsidRPr="005A0C1E">
              <w:rPr>
                <w:rFonts w:asciiTheme="minorHAnsi" w:eastAsia="Quicksand" w:hAnsiTheme="minorHAnsi" w:cstheme="minorHAnsi"/>
                <w:sz w:val="15"/>
                <w:szCs w:val="15"/>
              </w:rPr>
              <w:t>Describe in simple terms how fossils are formed when things that have lived are trapped within sedimentary rock.</w:t>
            </w:r>
          </w:p>
          <w:p w:rsidR="00256076" w:rsidRPr="005A0C1E" w:rsidRDefault="00256076" w:rsidP="00256076">
            <w:pPr>
              <w:numPr>
                <w:ilvl w:val="0"/>
                <w:numId w:val="8"/>
              </w:numPr>
              <w:ind w:left="157" w:hanging="157"/>
              <w:rPr>
                <w:rFonts w:asciiTheme="minorHAnsi" w:eastAsia="Quicksand" w:hAnsiTheme="minorHAnsi" w:cstheme="minorHAnsi"/>
                <w:b/>
                <w:sz w:val="15"/>
                <w:szCs w:val="15"/>
              </w:rPr>
            </w:pPr>
            <w:r w:rsidRPr="005A0C1E">
              <w:rPr>
                <w:rFonts w:asciiTheme="minorHAnsi" w:eastAsia="Quicksand" w:hAnsiTheme="minorHAnsi" w:cstheme="minorHAnsi"/>
                <w:sz w:val="15"/>
                <w:szCs w:val="15"/>
              </w:rPr>
              <w:t>Recognise that soils are made from rocks and organic matter?</w:t>
            </w:r>
          </w:p>
          <w:p w:rsidR="00256076" w:rsidRPr="005A0C1E" w:rsidRDefault="00256076" w:rsidP="00256076">
            <w:pPr>
              <w:numPr>
                <w:ilvl w:val="0"/>
                <w:numId w:val="8"/>
              </w:numPr>
              <w:ind w:left="157" w:hanging="157"/>
              <w:rPr>
                <w:rFonts w:asciiTheme="minorHAnsi" w:eastAsia="Quicksand" w:hAnsiTheme="minorHAnsi" w:cstheme="minorHAnsi"/>
                <w:b/>
                <w:sz w:val="15"/>
                <w:szCs w:val="15"/>
              </w:rPr>
            </w:pPr>
            <w:r w:rsidRPr="005A0C1E">
              <w:rPr>
                <w:rFonts w:asciiTheme="minorHAnsi" w:eastAsia="Quicksand" w:hAnsiTheme="minorHAnsi" w:cstheme="minorHAnsi"/>
                <w:sz w:val="15"/>
                <w:szCs w:val="15"/>
              </w:rPr>
              <w:t>Begin to relate the properties of rocks with their uses.</w:t>
            </w:r>
          </w:p>
          <w:p w:rsidR="00256076" w:rsidRPr="005A0C1E" w:rsidRDefault="00256076" w:rsidP="00256076">
            <w:pPr>
              <w:pBdr>
                <w:top w:val="nil"/>
                <w:left w:val="nil"/>
                <w:bottom w:val="nil"/>
                <w:right w:val="nil"/>
                <w:between w:val="nil"/>
              </w:pBdr>
              <w:ind w:left="360"/>
              <w:rPr>
                <w:rFonts w:asciiTheme="minorHAnsi" w:eastAsia="Quicksand" w:hAnsiTheme="minorHAnsi" w:cstheme="minorHAnsi"/>
                <w:color w:val="000000"/>
                <w:sz w:val="15"/>
                <w:szCs w:val="15"/>
              </w:rPr>
            </w:pPr>
          </w:p>
        </w:tc>
        <w:tc>
          <w:tcPr>
            <w:tcW w:w="756" w:type="pct"/>
          </w:tcPr>
          <w:p w:rsidR="00256076" w:rsidRPr="005A0C1E" w:rsidRDefault="00256076" w:rsidP="00256076">
            <w:pPr>
              <w:ind w:left="264"/>
              <w:rPr>
                <w:rFonts w:asciiTheme="minorHAnsi" w:eastAsia="Quicksand" w:hAnsiTheme="minorHAnsi" w:cstheme="minorHAnsi"/>
                <w:sz w:val="15"/>
                <w:szCs w:val="15"/>
              </w:rPr>
            </w:pPr>
          </w:p>
          <w:p w:rsidR="00256076" w:rsidRPr="005A0C1E" w:rsidRDefault="00256076" w:rsidP="00256076">
            <w:pPr>
              <w:numPr>
                <w:ilvl w:val="0"/>
                <w:numId w:val="8"/>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Recognise that light is needed to see things.</w:t>
            </w:r>
          </w:p>
          <w:p w:rsidR="00256076" w:rsidRPr="005A0C1E" w:rsidRDefault="00256076" w:rsidP="00256076">
            <w:pPr>
              <w:numPr>
                <w:ilvl w:val="0"/>
                <w:numId w:val="8"/>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Recognise that darkness is the absence of light.</w:t>
            </w:r>
          </w:p>
          <w:p w:rsidR="00256076" w:rsidRPr="005A0C1E" w:rsidRDefault="00256076" w:rsidP="00256076">
            <w:pPr>
              <w:numPr>
                <w:ilvl w:val="0"/>
                <w:numId w:val="8"/>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Observe that light is reflected from surfaces.</w:t>
            </w:r>
          </w:p>
          <w:p w:rsidR="00256076" w:rsidRPr="005A0C1E" w:rsidRDefault="00256076" w:rsidP="00256076">
            <w:pPr>
              <w:numPr>
                <w:ilvl w:val="0"/>
                <w:numId w:val="8"/>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Recognise that the light from the sun is dangerous and that there are different ways to protect your eyes from the sun.</w:t>
            </w:r>
          </w:p>
          <w:p w:rsidR="00256076" w:rsidRPr="005A0C1E" w:rsidRDefault="00256076" w:rsidP="00256076">
            <w:pPr>
              <w:numPr>
                <w:ilvl w:val="0"/>
                <w:numId w:val="8"/>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Understand that shadows are formed due to a solid object blocking the light source.</w:t>
            </w:r>
          </w:p>
          <w:p w:rsidR="00256076" w:rsidRPr="005A0C1E" w:rsidRDefault="00256076" w:rsidP="00256076">
            <w:pPr>
              <w:numPr>
                <w:ilvl w:val="0"/>
                <w:numId w:val="8"/>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the need for brighter or dimmer light.</w:t>
            </w:r>
          </w:p>
          <w:p w:rsidR="00256076" w:rsidRPr="005A0C1E" w:rsidRDefault="00256076" w:rsidP="00256076">
            <w:pPr>
              <w:numPr>
                <w:ilvl w:val="0"/>
                <w:numId w:val="8"/>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Differentiate between opaque, transparent and translucent.</w:t>
            </w:r>
          </w:p>
          <w:p w:rsidR="00256076" w:rsidRPr="005A0C1E" w:rsidRDefault="00256076" w:rsidP="00256076">
            <w:pPr>
              <w:numPr>
                <w:ilvl w:val="0"/>
                <w:numId w:val="8"/>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why an objects shadow gets bigger or smaller when light source is brought closer or further away from the object.</w:t>
            </w:r>
          </w:p>
        </w:tc>
      </w:tr>
      <w:tr w:rsidR="00256076" w:rsidRPr="005A0C1E" w:rsidTr="00256076">
        <w:trPr>
          <w:trHeight w:val="948"/>
        </w:trPr>
        <w:tc>
          <w:tcPr>
            <w:tcW w:w="419" w:type="pct"/>
          </w:tcPr>
          <w:p w:rsidR="00256076" w:rsidRPr="005A0C1E" w:rsidRDefault="00256076" w:rsidP="00256076">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Working Scientifically:</w:t>
            </w:r>
          </w:p>
        </w:tc>
        <w:tc>
          <w:tcPr>
            <w:tcW w:w="754" w:type="pct"/>
          </w:tcPr>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why they need to collect evidence/information to answer a question.</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Record and present what they have found using scientific language, drawings, labelled diagrams, bar charts and tables.</w:t>
            </w:r>
          </w:p>
        </w:tc>
        <w:tc>
          <w:tcPr>
            <w:tcW w:w="768" w:type="pct"/>
          </w:tcPr>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why they need to collect evidence/information to answer a question.</w:t>
            </w:r>
          </w:p>
          <w:p w:rsidR="00256076" w:rsidRPr="005A0C1E" w:rsidRDefault="00256076" w:rsidP="00256076">
            <w:pPr>
              <w:numPr>
                <w:ilvl w:val="0"/>
                <w:numId w:val="3"/>
              </w:numPr>
              <w:rPr>
                <w:rFonts w:asciiTheme="minorHAnsi" w:eastAsia="Quicksand" w:hAnsiTheme="minorHAnsi" w:cstheme="minorHAnsi"/>
                <w:sz w:val="15"/>
                <w:szCs w:val="15"/>
              </w:rPr>
            </w:pPr>
            <w:r w:rsidRPr="005A0C1E">
              <w:rPr>
                <w:rFonts w:asciiTheme="minorHAnsi" w:eastAsia="Quicksand" w:hAnsiTheme="minorHAnsi" w:cstheme="minorHAnsi"/>
                <w:sz w:val="15"/>
                <w:szCs w:val="15"/>
              </w:rPr>
              <w:t>Record and present what they have found using scientific language, drawings, labelled diagrams, bar charts and tables.</w:t>
            </w:r>
          </w:p>
        </w:tc>
        <w:tc>
          <w:tcPr>
            <w:tcW w:w="767" w:type="pct"/>
          </w:tcPr>
          <w:p w:rsidR="00256076" w:rsidRPr="005A0C1E" w:rsidRDefault="00256076" w:rsidP="00256076">
            <w:pPr>
              <w:ind w:left="264"/>
              <w:rPr>
                <w:rFonts w:asciiTheme="minorHAnsi" w:eastAsia="Quicksand" w:hAnsiTheme="minorHAnsi" w:cstheme="minorHAnsi"/>
                <w:sz w:val="15"/>
                <w:szCs w:val="15"/>
              </w:rPr>
            </w:pPr>
          </w:p>
          <w:p w:rsidR="00256076" w:rsidRPr="005A0C1E" w:rsidRDefault="00256076" w:rsidP="00256076">
            <w:pPr>
              <w:numPr>
                <w:ilvl w:val="0"/>
                <w:numId w:val="9"/>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Record observations in various ways (labelled diagram, bar graphs).</w:t>
            </w:r>
          </w:p>
          <w:p w:rsidR="00256076" w:rsidRPr="005A0C1E" w:rsidRDefault="00256076" w:rsidP="00256076">
            <w:pPr>
              <w:numPr>
                <w:ilvl w:val="0"/>
                <w:numId w:val="9"/>
              </w:numPr>
              <w:ind w:left="264" w:hanging="264"/>
              <w:rPr>
                <w:rFonts w:asciiTheme="minorHAnsi" w:eastAsia="Quicksand" w:hAnsiTheme="minorHAnsi" w:cstheme="minorHAnsi"/>
                <w:sz w:val="15"/>
                <w:szCs w:val="15"/>
              </w:rPr>
            </w:pPr>
            <w:r w:rsidRPr="005A0C1E">
              <w:rPr>
                <w:rFonts w:asciiTheme="minorHAnsi" w:eastAsia="Quicksand" w:hAnsiTheme="minorHAnsi" w:cstheme="minorHAnsi"/>
                <w:sz w:val="15"/>
                <w:szCs w:val="15"/>
              </w:rPr>
              <w:t>Suggest how to improve their work if they did it again.</w:t>
            </w:r>
          </w:p>
          <w:p w:rsidR="00256076" w:rsidRPr="005A0C1E" w:rsidRDefault="00256076" w:rsidP="00256076">
            <w:pPr>
              <w:ind w:left="264"/>
              <w:rPr>
                <w:rFonts w:asciiTheme="minorHAnsi" w:eastAsia="Quicksand" w:hAnsiTheme="minorHAnsi" w:cstheme="minorHAnsi"/>
                <w:sz w:val="15"/>
                <w:szCs w:val="15"/>
              </w:rPr>
            </w:pPr>
          </w:p>
        </w:tc>
        <w:tc>
          <w:tcPr>
            <w:tcW w:w="768" w:type="pct"/>
          </w:tcPr>
          <w:p w:rsidR="00256076" w:rsidRPr="005A0C1E" w:rsidRDefault="00256076" w:rsidP="00256076">
            <w:pPr>
              <w:ind w:left="210" w:right="-196"/>
              <w:rPr>
                <w:rFonts w:asciiTheme="minorHAnsi" w:eastAsia="Quicksand" w:hAnsiTheme="minorHAnsi" w:cstheme="minorHAnsi"/>
                <w:sz w:val="15"/>
                <w:szCs w:val="15"/>
              </w:rPr>
            </w:pPr>
          </w:p>
          <w:p w:rsidR="00256076" w:rsidRPr="005A0C1E" w:rsidRDefault="00256076" w:rsidP="00256076">
            <w:pPr>
              <w:numPr>
                <w:ilvl w:val="0"/>
                <w:numId w:val="8"/>
              </w:numPr>
              <w:ind w:left="210" w:right="-196"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Make accurate measurements using standard units.</w:t>
            </w:r>
          </w:p>
          <w:p w:rsidR="00256076" w:rsidRPr="005A0C1E" w:rsidRDefault="00256076" w:rsidP="00256076">
            <w:pPr>
              <w:numPr>
                <w:ilvl w:val="0"/>
                <w:numId w:val="8"/>
              </w:numPr>
              <w:ind w:left="210" w:right="-196"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Measure using different equipment and units of measure.</w:t>
            </w:r>
          </w:p>
          <w:p w:rsidR="00256076" w:rsidRPr="005A0C1E" w:rsidRDefault="00256076" w:rsidP="00256076">
            <w:pPr>
              <w:numPr>
                <w:ilvl w:val="0"/>
                <w:numId w:val="8"/>
              </w:numPr>
              <w:ind w:left="210" w:right="-196"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Describe findings using scientific language.</w:t>
            </w:r>
          </w:p>
          <w:p w:rsidR="00256076" w:rsidRPr="005A0C1E" w:rsidRDefault="00256076" w:rsidP="00256076">
            <w:pPr>
              <w:numPr>
                <w:ilvl w:val="0"/>
                <w:numId w:val="8"/>
              </w:numPr>
              <w:ind w:left="210" w:right="-196"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findings in numerous   ways (presentation, display etc.)</w:t>
            </w:r>
          </w:p>
          <w:p w:rsidR="00256076" w:rsidRPr="005A0C1E" w:rsidRDefault="00256076" w:rsidP="00256076">
            <w:pPr>
              <w:numPr>
                <w:ilvl w:val="0"/>
                <w:numId w:val="8"/>
              </w:numPr>
              <w:ind w:left="210" w:right="-196"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Use findings to write a simple conclusion.</w:t>
            </w:r>
          </w:p>
          <w:p w:rsidR="00256076" w:rsidRPr="005A0C1E" w:rsidRDefault="00256076" w:rsidP="00256076">
            <w:pPr>
              <w:numPr>
                <w:ilvl w:val="0"/>
                <w:numId w:val="8"/>
              </w:numPr>
              <w:ind w:left="210" w:right="-196" w:hanging="210"/>
              <w:rPr>
                <w:rFonts w:asciiTheme="minorHAnsi" w:eastAsia="Quicksand" w:hAnsiTheme="minorHAnsi" w:cstheme="minorHAnsi"/>
                <w:sz w:val="15"/>
                <w:szCs w:val="15"/>
              </w:rPr>
            </w:pPr>
            <w:r w:rsidRPr="005A0C1E">
              <w:rPr>
                <w:rFonts w:asciiTheme="minorHAnsi" w:eastAsia="Quicksand" w:hAnsiTheme="minorHAnsi" w:cstheme="minorHAnsi"/>
                <w:sz w:val="15"/>
                <w:szCs w:val="15"/>
              </w:rPr>
              <w:t>Suggest improvements for future testing and predict outcomes from these changes.</w:t>
            </w:r>
          </w:p>
        </w:tc>
        <w:tc>
          <w:tcPr>
            <w:tcW w:w="768" w:type="pct"/>
          </w:tcPr>
          <w:p w:rsidR="00256076" w:rsidRPr="005A0C1E" w:rsidRDefault="00256076" w:rsidP="00256076">
            <w:pPr>
              <w:ind w:left="157"/>
              <w:rPr>
                <w:rFonts w:asciiTheme="minorHAnsi" w:eastAsia="Quicksand" w:hAnsiTheme="minorHAnsi" w:cstheme="minorHAnsi"/>
                <w:sz w:val="15"/>
                <w:szCs w:val="15"/>
              </w:rPr>
            </w:pPr>
          </w:p>
          <w:p w:rsidR="00256076" w:rsidRPr="005A0C1E" w:rsidRDefault="00256076" w:rsidP="00256076">
            <w:pPr>
              <w:numPr>
                <w:ilvl w:val="0"/>
                <w:numId w:val="8"/>
              </w:numPr>
              <w:ind w:left="157" w:hanging="157"/>
              <w:rPr>
                <w:rFonts w:asciiTheme="minorHAnsi" w:eastAsia="Quicksand" w:hAnsiTheme="minorHAnsi" w:cstheme="minorHAnsi"/>
                <w:sz w:val="15"/>
                <w:szCs w:val="15"/>
              </w:rPr>
            </w:pPr>
            <w:r w:rsidRPr="005A0C1E">
              <w:rPr>
                <w:rFonts w:asciiTheme="minorHAnsi" w:eastAsia="Quicksand" w:hAnsiTheme="minorHAnsi" w:cstheme="minorHAnsi"/>
                <w:sz w:val="15"/>
                <w:szCs w:val="15"/>
              </w:rPr>
              <w:t>Make and record and prediction before testing.</w:t>
            </w:r>
          </w:p>
          <w:p w:rsidR="00256076" w:rsidRPr="005A0C1E" w:rsidRDefault="00256076" w:rsidP="00256076">
            <w:pPr>
              <w:numPr>
                <w:ilvl w:val="0"/>
                <w:numId w:val="8"/>
              </w:numPr>
              <w:ind w:left="157" w:hanging="157"/>
              <w:rPr>
                <w:rFonts w:asciiTheme="minorHAnsi" w:eastAsia="Quicksand" w:hAnsiTheme="minorHAnsi" w:cstheme="minorHAnsi"/>
                <w:sz w:val="15"/>
                <w:szCs w:val="15"/>
              </w:rPr>
            </w:pPr>
            <w:r w:rsidRPr="005A0C1E">
              <w:rPr>
                <w:rFonts w:asciiTheme="minorHAnsi" w:eastAsia="Quicksand" w:hAnsiTheme="minorHAnsi" w:cstheme="minorHAnsi"/>
                <w:sz w:val="15"/>
                <w:szCs w:val="15"/>
              </w:rPr>
              <w:t>Make suggestions on how they might be able to find something out.</w:t>
            </w:r>
          </w:p>
          <w:p w:rsidR="00256076" w:rsidRPr="005A0C1E" w:rsidRDefault="00256076" w:rsidP="00256076">
            <w:pPr>
              <w:numPr>
                <w:ilvl w:val="0"/>
                <w:numId w:val="8"/>
              </w:numPr>
              <w:ind w:left="157" w:hanging="157"/>
              <w:rPr>
                <w:rFonts w:asciiTheme="minorHAnsi" w:eastAsia="Quicksand" w:hAnsiTheme="minorHAnsi" w:cstheme="minorHAnsi"/>
                <w:sz w:val="15"/>
                <w:szCs w:val="15"/>
              </w:rPr>
            </w:pPr>
            <w:r w:rsidRPr="005A0C1E">
              <w:rPr>
                <w:rFonts w:asciiTheme="minorHAnsi" w:eastAsia="Quicksand" w:hAnsiTheme="minorHAnsi" w:cstheme="minorHAnsi"/>
                <w:sz w:val="15"/>
                <w:szCs w:val="15"/>
              </w:rPr>
              <w:t>Plan a fair test and explain why it is fair.</w:t>
            </w:r>
          </w:p>
          <w:p w:rsidR="00256076" w:rsidRPr="005A0C1E" w:rsidRDefault="00256076" w:rsidP="00256076">
            <w:pPr>
              <w:ind w:left="210"/>
              <w:rPr>
                <w:rFonts w:asciiTheme="minorHAnsi" w:eastAsia="Quicksand" w:hAnsiTheme="minorHAnsi" w:cstheme="minorHAnsi"/>
                <w:sz w:val="15"/>
                <w:szCs w:val="15"/>
              </w:rPr>
            </w:pPr>
            <w:r w:rsidRPr="005A0C1E">
              <w:rPr>
                <w:rFonts w:asciiTheme="minorHAnsi" w:eastAsia="Quicksand" w:hAnsiTheme="minorHAnsi" w:cstheme="minorHAnsi"/>
                <w:sz w:val="15"/>
                <w:szCs w:val="15"/>
              </w:rPr>
              <w:t>Set up a simple fair test and make comparisons.</w:t>
            </w:r>
          </w:p>
        </w:tc>
        <w:tc>
          <w:tcPr>
            <w:tcW w:w="756" w:type="pct"/>
          </w:tcPr>
          <w:p w:rsidR="00256076" w:rsidRPr="005A0C1E" w:rsidRDefault="00256076" w:rsidP="00256076">
            <w:pPr>
              <w:ind w:left="264"/>
              <w:rPr>
                <w:rFonts w:asciiTheme="minorHAnsi" w:eastAsia="Quicksand" w:hAnsiTheme="minorHAnsi" w:cstheme="minorHAnsi"/>
                <w:b/>
                <w:sz w:val="15"/>
                <w:szCs w:val="15"/>
              </w:rPr>
            </w:pPr>
          </w:p>
          <w:p w:rsidR="00256076" w:rsidRPr="005A0C1E" w:rsidRDefault="00256076" w:rsidP="00256076">
            <w:pPr>
              <w:numPr>
                <w:ilvl w:val="0"/>
                <w:numId w:val="8"/>
              </w:numPr>
              <w:ind w:left="264" w:hanging="264"/>
              <w:rPr>
                <w:rFonts w:asciiTheme="minorHAnsi" w:eastAsia="Quicksand" w:hAnsiTheme="minorHAnsi" w:cstheme="minorHAnsi"/>
                <w:b/>
                <w:sz w:val="15"/>
                <w:szCs w:val="15"/>
              </w:rPr>
            </w:pPr>
            <w:r w:rsidRPr="005A0C1E">
              <w:rPr>
                <w:rFonts w:asciiTheme="minorHAnsi" w:eastAsia="Quicksand" w:hAnsiTheme="minorHAnsi" w:cstheme="minorHAnsi"/>
                <w:sz w:val="15"/>
                <w:szCs w:val="15"/>
              </w:rPr>
              <w:t>Use a range of equipment in a simple test.</w:t>
            </w:r>
          </w:p>
          <w:p w:rsidR="00256076" w:rsidRPr="005A0C1E" w:rsidRDefault="00256076" w:rsidP="00256076">
            <w:pPr>
              <w:numPr>
                <w:ilvl w:val="0"/>
                <w:numId w:val="8"/>
              </w:numPr>
              <w:ind w:left="317" w:hanging="317"/>
              <w:rPr>
                <w:rFonts w:asciiTheme="minorHAnsi" w:eastAsia="Quicksand" w:hAnsiTheme="minorHAnsi" w:cstheme="minorHAnsi"/>
                <w:sz w:val="15"/>
                <w:szCs w:val="15"/>
              </w:rPr>
            </w:pPr>
            <w:r w:rsidRPr="005A0C1E">
              <w:rPr>
                <w:rFonts w:asciiTheme="minorHAnsi" w:eastAsia="Quicksand" w:hAnsiTheme="minorHAnsi" w:cstheme="minorHAnsi"/>
                <w:sz w:val="15"/>
                <w:szCs w:val="15"/>
              </w:rPr>
              <w:t>Explain what they have found out and use measurements/ data to help explain or answer questions.</w:t>
            </w:r>
          </w:p>
        </w:tc>
      </w:tr>
      <w:tr w:rsidR="00256076" w:rsidRPr="005A0C1E" w:rsidTr="005A0C1E">
        <w:trPr>
          <w:trHeight w:val="948"/>
        </w:trPr>
        <w:tc>
          <w:tcPr>
            <w:tcW w:w="419" w:type="pct"/>
          </w:tcPr>
          <w:p w:rsidR="00256076" w:rsidRPr="005A0C1E" w:rsidRDefault="00256076" w:rsidP="00256076">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 xml:space="preserve">Vocabulary </w:t>
            </w:r>
          </w:p>
        </w:tc>
        <w:tc>
          <w:tcPr>
            <w:tcW w:w="754"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Muscular, skeletal, nutrients, oxygen, classify, human, balanced, diet, non-living.</w:t>
            </w:r>
          </w:p>
        </w:tc>
        <w:tc>
          <w:tcPr>
            <w:tcW w:w="768"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Muscular, skeletal, nutrients, oxygen, classify, human, balanced, diet, non-living.</w:t>
            </w:r>
          </w:p>
        </w:tc>
        <w:tc>
          <w:tcPr>
            <w:tcW w:w="767"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Plant, flower, tree, bush, roots, stem, leaves, germinate, pollinate, dispersal, seed, stamen, ovary, style, stigma, petal, sepal, nectary, adaptation.</w:t>
            </w:r>
          </w:p>
        </w:tc>
        <w:tc>
          <w:tcPr>
            <w:tcW w:w="768"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Force, push, pull, friction, surface, Newton, magnet, magnetic, material, North pole, South pole, attract and repel.</w:t>
            </w:r>
          </w:p>
        </w:tc>
        <w:tc>
          <w:tcPr>
            <w:tcW w:w="768"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Materials, properties, solid, particle, organic, sedimentary, metamorphic, Igneous, fossil and compression.</w:t>
            </w:r>
          </w:p>
        </w:tc>
        <w:tc>
          <w:tcPr>
            <w:tcW w:w="756"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Light, dark, reflect, surface, natural, shadow, blocked, artificial, source, shine, transparent, translucent, and opaque.</w:t>
            </w:r>
          </w:p>
        </w:tc>
      </w:tr>
    </w:tbl>
    <w:p w:rsidR="00C47002" w:rsidRDefault="00C47002">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Default="005A0C1E">
      <w:pPr>
        <w:rPr>
          <w:rFonts w:asciiTheme="minorHAnsi" w:eastAsia="Quicksand" w:hAnsiTheme="minorHAnsi" w:cstheme="minorHAnsi"/>
        </w:rPr>
      </w:pPr>
    </w:p>
    <w:p w:rsidR="005A0C1E" w:rsidRPr="005A0C1E" w:rsidRDefault="005A0C1E">
      <w:pPr>
        <w:rPr>
          <w:rFonts w:asciiTheme="minorHAnsi" w:eastAsia="Quicksand" w:hAnsiTheme="minorHAnsi" w:cstheme="minorHAnsi"/>
        </w:rPr>
      </w:pPr>
    </w:p>
    <w:tbl>
      <w:tblPr>
        <w:tblStyle w:val="af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68"/>
        <w:gridCol w:w="2514"/>
        <w:gridCol w:w="2411"/>
        <w:gridCol w:w="2407"/>
        <w:gridCol w:w="2411"/>
        <w:gridCol w:w="2269"/>
        <w:gridCol w:w="2514"/>
      </w:tblGrid>
      <w:tr w:rsidR="00F758C6" w:rsidRPr="005A0C1E" w:rsidTr="00256076">
        <w:trPr>
          <w:trHeight w:val="305"/>
        </w:trPr>
        <w:tc>
          <w:tcPr>
            <w:tcW w:w="372" w:type="pct"/>
            <w:shd w:val="clear" w:color="auto" w:fill="D9D9D9"/>
          </w:tcPr>
          <w:p w:rsidR="00F758C6" w:rsidRPr="005A0C1E" w:rsidRDefault="00F758C6">
            <w:pP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Year group:</w:t>
            </w:r>
          </w:p>
        </w:tc>
        <w:tc>
          <w:tcPr>
            <w:tcW w:w="3827" w:type="pct"/>
            <w:gridSpan w:val="5"/>
            <w:shd w:val="clear" w:color="auto" w:fill="D9D9D9"/>
          </w:tcPr>
          <w:p w:rsidR="00F758C6" w:rsidRPr="005A0C1E" w:rsidRDefault="00F758C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Year 4</w:t>
            </w:r>
          </w:p>
        </w:tc>
        <w:tc>
          <w:tcPr>
            <w:tcW w:w="801" w:type="pct"/>
            <w:shd w:val="clear" w:color="auto" w:fill="D9D9D9"/>
          </w:tcPr>
          <w:p w:rsidR="00F758C6" w:rsidRPr="005A0C1E" w:rsidRDefault="00F758C6">
            <w:pPr>
              <w:jc w:val="center"/>
              <w:rPr>
                <w:rFonts w:asciiTheme="minorHAnsi" w:eastAsia="Quicksand" w:hAnsiTheme="minorHAnsi" w:cstheme="minorHAnsi"/>
                <w:b/>
                <w:sz w:val="17"/>
                <w:szCs w:val="17"/>
              </w:rPr>
            </w:pPr>
          </w:p>
        </w:tc>
      </w:tr>
      <w:tr w:rsidR="00F758C6" w:rsidRPr="005A0C1E" w:rsidTr="00256076">
        <w:trPr>
          <w:trHeight w:val="70"/>
        </w:trPr>
        <w:tc>
          <w:tcPr>
            <w:tcW w:w="372" w:type="pct"/>
          </w:tcPr>
          <w:p w:rsidR="00F758C6" w:rsidRPr="005A0C1E" w:rsidRDefault="00F758C6">
            <w:pPr>
              <w:rPr>
                <w:rFonts w:asciiTheme="minorHAnsi" w:eastAsia="Quicksand" w:hAnsiTheme="minorHAnsi" w:cstheme="minorHAnsi"/>
                <w:b/>
                <w:sz w:val="17"/>
                <w:szCs w:val="17"/>
              </w:rPr>
            </w:pPr>
          </w:p>
        </w:tc>
        <w:tc>
          <w:tcPr>
            <w:tcW w:w="801"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Autumn 1 </w:t>
            </w:r>
          </w:p>
        </w:tc>
        <w:tc>
          <w:tcPr>
            <w:tcW w:w="768"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Autumn 2 </w:t>
            </w:r>
          </w:p>
        </w:tc>
        <w:tc>
          <w:tcPr>
            <w:tcW w:w="767"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Spring 1 </w:t>
            </w:r>
          </w:p>
        </w:tc>
        <w:tc>
          <w:tcPr>
            <w:tcW w:w="768"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Spring 2 </w:t>
            </w:r>
          </w:p>
        </w:tc>
        <w:tc>
          <w:tcPr>
            <w:tcW w:w="723"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Summer 1 </w:t>
            </w:r>
          </w:p>
        </w:tc>
        <w:tc>
          <w:tcPr>
            <w:tcW w:w="801"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Summer 2</w:t>
            </w:r>
          </w:p>
        </w:tc>
      </w:tr>
      <w:tr w:rsidR="00F758C6" w:rsidRPr="005A0C1E" w:rsidTr="00256076">
        <w:trPr>
          <w:trHeight w:val="70"/>
        </w:trPr>
        <w:tc>
          <w:tcPr>
            <w:tcW w:w="372" w:type="pct"/>
          </w:tcPr>
          <w:p w:rsidR="00F758C6" w:rsidRPr="005A0C1E" w:rsidRDefault="00F758C6">
            <w:pP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Topic</w:t>
            </w:r>
          </w:p>
          <w:p w:rsidR="00F758C6" w:rsidRPr="005A0C1E" w:rsidRDefault="00F758C6">
            <w:pPr>
              <w:rPr>
                <w:rFonts w:asciiTheme="minorHAnsi" w:eastAsia="Quicksand" w:hAnsiTheme="minorHAnsi" w:cstheme="minorHAnsi"/>
                <w:b/>
                <w:sz w:val="17"/>
                <w:szCs w:val="17"/>
              </w:rPr>
            </w:pPr>
          </w:p>
        </w:tc>
        <w:tc>
          <w:tcPr>
            <w:tcW w:w="801"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Living things and their habitats </w:t>
            </w:r>
          </w:p>
        </w:tc>
        <w:tc>
          <w:tcPr>
            <w:tcW w:w="768"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Animals including Humans </w:t>
            </w:r>
          </w:p>
        </w:tc>
        <w:tc>
          <w:tcPr>
            <w:tcW w:w="767"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States of Matter </w:t>
            </w:r>
          </w:p>
        </w:tc>
        <w:tc>
          <w:tcPr>
            <w:tcW w:w="768"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Sound </w:t>
            </w:r>
          </w:p>
        </w:tc>
        <w:tc>
          <w:tcPr>
            <w:tcW w:w="723"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Electricity </w:t>
            </w:r>
          </w:p>
        </w:tc>
        <w:tc>
          <w:tcPr>
            <w:tcW w:w="801" w:type="pct"/>
          </w:tcPr>
          <w:p w:rsidR="00F758C6" w:rsidRPr="005A0C1E" w:rsidRDefault="00256076">
            <w:pPr>
              <w:jc w:val="center"/>
              <w:rPr>
                <w:rFonts w:asciiTheme="minorHAnsi" w:eastAsia="Quicksand" w:hAnsiTheme="minorHAnsi" w:cstheme="minorHAnsi"/>
                <w:b/>
                <w:sz w:val="17"/>
                <w:szCs w:val="17"/>
              </w:rPr>
            </w:pPr>
            <w:r w:rsidRPr="005A0C1E">
              <w:rPr>
                <w:rFonts w:asciiTheme="minorHAnsi" w:eastAsia="Quicksand" w:hAnsiTheme="minorHAnsi" w:cstheme="minorHAnsi"/>
                <w:b/>
                <w:sz w:val="17"/>
                <w:szCs w:val="17"/>
              </w:rPr>
              <w:t xml:space="preserve">Electricity/ Consolidation </w:t>
            </w:r>
          </w:p>
        </w:tc>
      </w:tr>
      <w:tr w:rsidR="00256076" w:rsidRPr="005A0C1E" w:rsidTr="00256076">
        <w:trPr>
          <w:trHeight w:val="948"/>
        </w:trPr>
        <w:tc>
          <w:tcPr>
            <w:tcW w:w="372" w:type="pct"/>
          </w:tcPr>
          <w:p w:rsidR="00256076" w:rsidRPr="005A0C1E" w:rsidRDefault="00256076" w:rsidP="00256076">
            <w:pPr>
              <w:rPr>
                <w:rFonts w:asciiTheme="minorHAnsi" w:eastAsia="Quicksand" w:hAnsiTheme="minorHAnsi" w:cstheme="minorHAnsi"/>
                <w:b/>
                <w:sz w:val="13"/>
                <w:szCs w:val="13"/>
              </w:rPr>
            </w:pPr>
            <w:r w:rsidRPr="005A0C1E">
              <w:rPr>
                <w:rFonts w:asciiTheme="minorHAnsi" w:eastAsia="Quicksand" w:hAnsiTheme="minorHAnsi" w:cstheme="minorHAnsi"/>
                <w:b/>
                <w:sz w:val="13"/>
                <w:szCs w:val="13"/>
              </w:rPr>
              <w:lastRenderedPageBreak/>
              <w:t>Knowledge &amp; Understanding:</w:t>
            </w:r>
          </w:p>
        </w:tc>
        <w:tc>
          <w:tcPr>
            <w:tcW w:w="801" w:type="pct"/>
          </w:tcPr>
          <w:p w:rsidR="00256076" w:rsidRPr="005A0C1E" w:rsidRDefault="00256076" w:rsidP="00256076">
            <w:pPr>
              <w:numPr>
                <w:ilvl w:val="0"/>
                <w:numId w:val="10"/>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Identify and name a variety of living things (plants and animals) in the local and wider environment, using classification keys to assign them to groups.</w:t>
            </w:r>
          </w:p>
          <w:p w:rsidR="00256076" w:rsidRPr="005A0C1E" w:rsidRDefault="00256076" w:rsidP="00256076">
            <w:pPr>
              <w:numPr>
                <w:ilvl w:val="0"/>
                <w:numId w:val="10"/>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Give reasons for classifying plants and animals based on specific characteristics. </w:t>
            </w:r>
          </w:p>
          <w:p w:rsidR="00256076" w:rsidRPr="005A0C1E" w:rsidRDefault="00256076" w:rsidP="00256076">
            <w:pPr>
              <w:numPr>
                <w:ilvl w:val="0"/>
                <w:numId w:val="10"/>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Recognise that environments are constantly changing and that this can sometimes pose dangers to specific habitats. </w:t>
            </w:r>
          </w:p>
          <w:p w:rsidR="00256076" w:rsidRPr="005A0C1E" w:rsidRDefault="00256076" w:rsidP="00256076">
            <w:pPr>
              <w:numPr>
                <w:ilvl w:val="0"/>
                <w:numId w:val="10"/>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Identify that humans and some animals have skeletons and muscles for support, protection and movement. </w:t>
            </w:r>
          </w:p>
          <w:p w:rsidR="00256076" w:rsidRPr="005A0C1E" w:rsidRDefault="00256076" w:rsidP="00256076">
            <w:pPr>
              <w:numPr>
                <w:ilvl w:val="0"/>
                <w:numId w:val="10"/>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Explain how people, weather and the environment can affect living things.</w:t>
            </w:r>
          </w:p>
          <w:p w:rsidR="00256076" w:rsidRPr="005A0C1E" w:rsidRDefault="00256076" w:rsidP="00256076">
            <w:pPr>
              <w:numPr>
                <w:ilvl w:val="0"/>
                <w:numId w:val="10"/>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Explain how certain living things depend on one another to survive.</w:t>
            </w:r>
          </w:p>
          <w:p w:rsidR="00256076" w:rsidRPr="005A0C1E" w:rsidRDefault="00256076" w:rsidP="00256076">
            <w:pPr>
              <w:numPr>
                <w:ilvl w:val="0"/>
                <w:numId w:val="10"/>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Name and group a variety of living things based on feeding patterns </w:t>
            </w:r>
          </w:p>
        </w:tc>
        <w:tc>
          <w:tcPr>
            <w:tcW w:w="768" w:type="pct"/>
          </w:tcPr>
          <w:p w:rsidR="00256076" w:rsidRPr="005A0C1E" w:rsidRDefault="00256076" w:rsidP="00256076">
            <w:pPr>
              <w:numPr>
                <w:ilvl w:val="0"/>
                <w:numId w:val="10"/>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 xml:space="preserve"> Identify the different types of teeth in humans and their simple functions.</w:t>
            </w:r>
          </w:p>
          <w:p w:rsidR="00256076" w:rsidRPr="005A0C1E" w:rsidRDefault="00256076" w:rsidP="00256076">
            <w:pPr>
              <w:numPr>
                <w:ilvl w:val="0"/>
                <w:numId w:val="10"/>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Identify that animals, including humans, need the right types and amounts of nutrition that they cannot make their own food and they get nutrition from what they eat. </w:t>
            </w:r>
          </w:p>
          <w:p w:rsidR="00256076" w:rsidRPr="005A0C1E" w:rsidRDefault="00256076" w:rsidP="00256076">
            <w:pPr>
              <w:numPr>
                <w:ilvl w:val="0"/>
                <w:numId w:val="10"/>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Describe the ways in which nutrients and water are transported within animals, including humans. </w:t>
            </w:r>
          </w:p>
          <w:p w:rsidR="00256076" w:rsidRPr="005A0C1E" w:rsidRDefault="00256076" w:rsidP="00256076">
            <w:pPr>
              <w:numPr>
                <w:ilvl w:val="0"/>
                <w:numId w:val="10"/>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Describe the simple functions of the basic parts of the digestive system in humans.</w:t>
            </w:r>
          </w:p>
          <w:p w:rsidR="00256076" w:rsidRPr="005A0C1E" w:rsidRDefault="00256076" w:rsidP="00256076">
            <w:pPr>
              <w:numPr>
                <w:ilvl w:val="0"/>
                <w:numId w:val="10"/>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Compare the teeth of herbivores and carnivores.</w:t>
            </w:r>
          </w:p>
          <w:p w:rsidR="00256076" w:rsidRPr="005A0C1E" w:rsidRDefault="00256076" w:rsidP="00256076">
            <w:pPr>
              <w:numPr>
                <w:ilvl w:val="0"/>
                <w:numId w:val="10"/>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Explain what a simple food chain shows.</w:t>
            </w:r>
          </w:p>
          <w:p w:rsidR="00256076" w:rsidRPr="005A0C1E" w:rsidRDefault="00256076" w:rsidP="00256076">
            <w:pPr>
              <w:numPr>
                <w:ilvl w:val="0"/>
                <w:numId w:val="10"/>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Construct and interpret a variety of food chains, identifying producers, predators and prey.</w:t>
            </w:r>
          </w:p>
        </w:tc>
        <w:tc>
          <w:tcPr>
            <w:tcW w:w="767" w:type="pct"/>
          </w:tcPr>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Compare and group materials together, according to whether they are solids, liquids or gases. </w:t>
            </w:r>
          </w:p>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Observe that some materials change state when they are heated or cooled, and measure the temperature at which this happens in degrees Celsius (°C), </w:t>
            </w:r>
          </w:p>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Identify the part played by evaporation and condensation in the water cycle and associate the rate of evaporation with temperature.</w:t>
            </w:r>
          </w:p>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Associate the rate of evaporation with temperature.</w:t>
            </w:r>
          </w:p>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Group and classify a variety of materials according to the impact of temperature on them.</w:t>
            </w:r>
          </w:p>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Explain what happens over time to materials such as puddles on the playground or washing hanging on a line.</w:t>
            </w:r>
          </w:p>
          <w:p w:rsidR="00256076" w:rsidRPr="005A0C1E" w:rsidRDefault="00256076" w:rsidP="00256076">
            <w:pPr>
              <w:ind w:left="264"/>
              <w:rPr>
                <w:rFonts w:asciiTheme="minorHAnsi" w:eastAsia="Quicksand" w:hAnsiTheme="minorHAnsi" w:cstheme="minorHAnsi"/>
                <w:b/>
                <w:sz w:val="13"/>
                <w:szCs w:val="13"/>
              </w:rPr>
            </w:pPr>
          </w:p>
        </w:tc>
        <w:tc>
          <w:tcPr>
            <w:tcW w:w="768" w:type="pct"/>
          </w:tcPr>
          <w:p w:rsidR="00256076" w:rsidRPr="005A0C1E" w:rsidRDefault="00256076" w:rsidP="00256076">
            <w:pPr>
              <w:numPr>
                <w:ilvl w:val="0"/>
                <w:numId w:val="8"/>
              </w:numPr>
              <w:ind w:left="210" w:hanging="210"/>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Identify how sounds are made, associating some of them with something vibrating. </w:t>
            </w:r>
          </w:p>
          <w:p w:rsidR="00256076" w:rsidRPr="005A0C1E" w:rsidRDefault="00256076" w:rsidP="00256076">
            <w:pPr>
              <w:numPr>
                <w:ilvl w:val="0"/>
                <w:numId w:val="8"/>
              </w:numPr>
              <w:ind w:left="210" w:hanging="210"/>
              <w:rPr>
                <w:rFonts w:asciiTheme="minorHAnsi" w:eastAsia="Quicksand" w:hAnsiTheme="minorHAnsi" w:cstheme="minorHAnsi"/>
                <w:b/>
                <w:sz w:val="13"/>
                <w:szCs w:val="13"/>
              </w:rPr>
            </w:pPr>
            <w:r w:rsidRPr="005A0C1E">
              <w:rPr>
                <w:rFonts w:asciiTheme="minorHAnsi" w:eastAsia="Quicksand" w:hAnsiTheme="minorHAnsi" w:cstheme="minorHAnsi"/>
                <w:sz w:val="13"/>
                <w:szCs w:val="13"/>
              </w:rPr>
              <w:t>Recognise that vibrations from sounds travel through a medium to the ear.</w:t>
            </w:r>
          </w:p>
          <w:p w:rsidR="00256076" w:rsidRPr="005A0C1E" w:rsidRDefault="00256076" w:rsidP="00256076">
            <w:pPr>
              <w:numPr>
                <w:ilvl w:val="0"/>
                <w:numId w:val="8"/>
              </w:numPr>
              <w:ind w:left="210" w:hanging="210"/>
              <w:rPr>
                <w:rFonts w:asciiTheme="minorHAnsi" w:eastAsia="Quicksand" w:hAnsiTheme="minorHAnsi" w:cstheme="minorHAnsi"/>
                <w:b/>
                <w:sz w:val="13"/>
                <w:szCs w:val="13"/>
              </w:rPr>
            </w:pPr>
            <w:r w:rsidRPr="005A0C1E">
              <w:rPr>
                <w:rFonts w:asciiTheme="minorHAnsi" w:eastAsia="Quicksand" w:hAnsiTheme="minorHAnsi" w:cstheme="minorHAnsi"/>
                <w:sz w:val="13"/>
                <w:szCs w:val="13"/>
              </w:rPr>
              <w:t>Explain how to change a sound (louder/softer).</w:t>
            </w:r>
          </w:p>
          <w:p w:rsidR="00256076" w:rsidRPr="005A0C1E" w:rsidRDefault="00256076" w:rsidP="00256076">
            <w:pPr>
              <w:numPr>
                <w:ilvl w:val="0"/>
                <w:numId w:val="8"/>
              </w:numPr>
              <w:ind w:left="210" w:hanging="210"/>
              <w:rPr>
                <w:rFonts w:asciiTheme="minorHAnsi" w:eastAsia="Quicksand" w:hAnsiTheme="minorHAnsi" w:cstheme="minorHAnsi"/>
                <w:b/>
                <w:sz w:val="13"/>
                <w:szCs w:val="13"/>
              </w:rPr>
            </w:pPr>
            <w:r w:rsidRPr="005A0C1E">
              <w:rPr>
                <w:rFonts w:asciiTheme="minorHAnsi" w:eastAsia="Quicksand" w:hAnsiTheme="minorHAnsi" w:cstheme="minorHAnsi"/>
                <w:sz w:val="13"/>
                <w:szCs w:val="13"/>
              </w:rPr>
              <w:t>Find patterns between the pitch of a sound and features of the object that produce it.</w:t>
            </w:r>
          </w:p>
          <w:p w:rsidR="00256076" w:rsidRPr="005A0C1E" w:rsidRDefault="00256076" w:rsidP="00256076">
            <w:pPr>
              <w:numPr>
                <w:ilvl w:val="0"/>
                <w:numId w:val="8"/>
              </w:numPr>
              <w:ind w:left="210" w:hanging="210"/>
              <w:rPr>
                <w:rFonts w:asciiTheme="minorHAnsi" w:eastAsia="Quicksand" w:hAnsiTheme="minorHAnsi" w:cstheme="minorHAnsi"/>
                <w:b/>
                <w:sz w:val="13"/>
                <w:szCs w:val="13"/>
              </w:rPr>
            </w:pPr>
            <w:r w:rsidRPr="005A0C1E">
              <w:rPr>
                <w:rFonts w:asciiTheme="minorHAnsi" w:eastAsia="Quicksand" w:hAnsiTheme="minorHAnsi" w:cstheme="minorHAnsi"/>
                <w:sz w:val="13"/>
                <w:szCs w:val="13"/>
              </w:rPr>
              <w:t>Find patterns between the volume of the sound and the strength of the vibrations that produced it.</w:t>
            </w:r>
          </w:p>
          <w:p w:rsidR="00256076" w:rsidRPr="005A0C1E" w:rsidRDefault="00256076" w:rsidP="00256076">
            <w:pPr>
              <w:numPr>
                <w:ilvl w:val="0"/>
                <w:numId w:val="8"/>
              </w:numPr>
              <w:ind w:left="210" w:hanging="210"/>
              <w:rPr>
                <w:rFonts w:asciiTheme="minorHAnsi" w:eastAsia="Quicksand" w:hAnsiTheme="minorHAnsi" w:cstheme="minorHAnsi"/>
                <w:b/>
                <w:sz w:val="13"/>
                <w:szCs w:val="13"/>
              </w:rPr>
            </w:pPr>
            <w:r w:rsidRPr="005A0C1E">
              <w:rPr>
                <w:rFonts w:asciiTheme="minorHAnsi" w:eastAsia="Quicksand" w:hAnsiTheme="minorHAnsi" w:cstheme="minorHAnsi"/>
                <w:sz w:val="13"/>
                <w:szCs w:val="13"/>
              </w:rPr>
              <w:t>Recognise that sounds get fainter as the distance from the sound source increases.</w:t>
            </w:r>
          </w:p>
          <w:p w:rsidR="00256076" w:rsidRPr="005A0C1E" w:rsidRDefault="00256076" w:rsidP="00256076">
            <w:pPr>
              <w:numPr>
                <w:ilvl w:val="0"/>
                <w:numId w:val="8"/>
              </w:numPr>
              <w:ind w:left="210" w:hanging="210"/>
              <w:rPr>
                <w:rFonts w:asciiTheme="minorHAnsi" w:eastAsia="Quicksand" w:hAnsiTheme="minorHAnsi" w:cstheme="minorHAnsi"/>
                <w:b/>
                <w:sz w:val="13"/>
                <w:szCs w:val="13"/>
              </w:rPr>
            </w:pPr>
            <w:r w:rsidRPr="005A0C1E">
              <w:rPr>
                <w:rFonts w:asciiTheme="minorHAnsi" w:eastAsia="Quicksand" w:hAnsiTheme="minorHAnsi" w:cstheme="minorHAnsi"/>
                <w:sz w:val="13"/>
                <w:szCs w:val="13"/>
              </w:rPr>
              <w:t>Explain how you could change the pitch of a sound.</w:t>
            </w:r>
          </w:p>
          <w:p w:rsidR="00256076" w:rsidRPr="005A0C1E" w:rsidRDefault="00256076" w:rsidP="00256076">
            <w:pPr>
              <w:numPr>
                <w:ilvl w:val="0"/>
                <w:numId w:val="8"/>
              </w:numPr>
              <w:ind w:left="210" w:hanging="210"/>
              <w:rPr>
                <w:rFonts w:asciiTheme="minorHAnsi" w:eastAsia="Quicksand" w:hAnsiTheme="minorHAnsi" w:cstheme="minorHAnsi"/>
                <w:b/>
                <w:sz w:val="13"/>
                <w:szCs w:val="13"/>
              </w:rPr>
            </w:pPr>
            <w:r w:rsidRPr="005A0C1E">
              <w:rPr>
                <w:rFonts w:asciiTheme="minorHAnsi" w:eastAsia="Quicksand" w:hAnsiTheme="minorHAnsi" w:cstheme="minorHAnsi"/>
                <w:sz w:val="13"/>
                <w:szCs w:val="13"/>
              </w:rPr>
              <w:t>Investigate how different materials can affect the pitch and volume of sounds.</w:t>
            </w:r>
          </w:p>
          <w:p w:rsidR="00256076" w:rsidRPr="005A0C1E" w:rsidRDefault="00256076" w:rsidP="00256076">
            <w:pPr>
              <w:rPr>
                <w:rFonts w:asciiTheme="minorHAnsi" w:eastAsia="Quicksand" w:hAnsiTheme="minorHAnsi" w:cstheme="minorHAnsi"/>
                <w:sz w:val="13"/>
                <w:szCs w:val="13"/>
              </w:rPr>
            </w:pPr>
          </w:p>
        </w:tc>
        <w:tc>
          <w:tcPr>
            <w:tcW w:w="723" w:type="pct"/>
          </w:tcPr>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Identify common appliances that run on electricity. </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Construct a simple series electrical circuit, identifying and naming its basic parts, including cells, wires, bulbs, switches and buzzers. </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Identify whether or not a lamp will light in a simple series circuit, based on whether or not the lamp is part of a complete loop with a battery. </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Recognise that a switch opens and closes a circuit </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Recognise some common conductors and insulators, and associate metals with being good conductors.</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Associate metals with being good conductors.</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Explain why cautions are necessary for working safely with electricity.</w:t>
            </w:r>
          </w:p>
        </w:tc>
        <w:tc>
          <w:tcPr>
            <w:tcW w:w="801" w:type="pct"/>
          </w:tcPr>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Identify common appliances that run on electricity. </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Construct a simple series electrical circuit, identifying and naming its basic parts, including cells, wires, bulbs, switches and buzzers. </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Identify whether or not a lamp will light in a simple series circuit, based on whether or not the lamp is part of a complete loop with a battery. </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 xml:space="preserve">Recognise that a switch opens and closes a circuit </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Recognise some common conductors and insulators, and associate metals with being good conductors.</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Associate metals with being good conductors.</w:t>
            </w:r>
          </w:p>
          <w:p w:rsidR="00256076" w:rsidRPr="005A0C1E" w:rsidRDefault="00256076" w:rsidP="00256076">
            <w:pPr>
              <w:numPr>
                <w:ilvl w:val="0"/>
                <w:numId w:val="8"/>
              </w:numPr>
              <w:ind w:left="157" w:hanging="157"/>
              <w:rPr>
                <w:rFonts w:asciiTheme="minorHAnsi" w:eastAsia="Quicksand" w:hAnsiTheme="minorHAnsi" w:cstheme="minorHAnsi"/>
                <w:b/>
                <w:sz w:val="13"/>
                <w:szCs w:val="13"/>
              </w:rPr>
            </w:pPr>
            <w:r w:rsidRPr="005A0C1E">
              <w:rPr>
                <w:rFonts w:asciiTheme="minorHAnsi" w:eastAsia="Quicksand" w:hAnsiTheme="minorHAnsi" w:cstheme="minorHAnsi"/>
                <w:sz w:val="13"/>
                <w:szCs w:val="13"/>
              </w:rPr>
              <w:t>Explain why cautions are necessary for working safely with electricity.</w:t>
            </w:r>
          </w:p>
        </w:tc>
      </w:tr>
      <w:tr w:rsidR="00256076" w:rsidRPr="005A0C1E" w:rsidTr="00256076">
        <w:trPr>
          <w:trHeight w:val="948"/>
        </w:trPr>
        <w:tc>
          <w:tcPr>
            <w:tcW w:w="372" w:type="pct"/>
          </w:tcPr>
          <w:p w:rsidR="00256076" w:rsidRPr="005A0C1E" w:rsidRDefault="00256076" w:rsidP="00256076">
            <w:pPr>
              <w:rPr>
                <w:rFonts w:asciiTheme="minorHAnsi" w:eastAsia="Quicksand" w:hAnsiTheme="minorHAnsi" w:cstheme="minorHAnsi"/>
                <w:b/>
                <w:sz w:val="13"/>
                <w:szCs w:val="13"/>
              </w:rPr>
            </w:pPr>
            <w:r w:rsidRPr="005A0C1E">
              <w:rPr>
                <w:rFonts w:asciiTheme="minorHAnsi" w:eastAsia="Quicksand" w:hAnsiTheme="minorHAnsi" w:cstheme="minorHAnsi"/>
                <w:b/>
                <w:sz w:val="13"/>
                <w:szCs w:val="13"/>
              </w:rPr>
              <w:t>Working Scientifically</w:t>
            </w:r>
          </w:p>
        </w:tc>
        <w:tc>
          <w:tcPr>
            <w:tcW w:w="801" w:type="pct"/>
          </w:tcPr>
          <w:p w:rsidR="00256076" w:rsidRPr="005A0C1E" w:rsidRDefault="00256076" w:rsidP="00256076">
            <w:pPr>
              <w:numPr>
                <w:ilvl w:val="0"/>
                <w:numId w:val="9"/>
              </w:numPr>
              <w:ind w:left="264" w:hanging="264"/>
              <w:rPr>
                <w:rFonts w:asciiTheme="minorHAnsi" w:eastAsia="Quicksand" w:hAnsiTheme="minorHAnsi" w:cstheme="minorHAnsi"/>
                <w:sz w:val="13"/>
                <w:szCs w:val="13"/>
              </w:rPr>
            </w:pPr>
            <w:r w:rsidRPr="005A0C1E">
              <w:rPr>
                <w:rFonts w:asciiTheme="minorHAnsi" w:eastAsia="Quicksand" w:hAnsiTheme="minorHAnsi" w:cstheme="minorHAnsi"/>
                <w:sz w:val="13"/>
                <w:szCs w:val="13"/>
              </w:rPr>
              <w:t>Decide which information needs to be collected and decide which the best way for collecting it is.</w:t>
            </w:r>
          </w:p>
          <w:p w:rsidR="00256076" w:rsidRPr="005A0C1E" w:rsidRDefault="00256076" w:rsidP="00256076">
            <w:pPr>
              <w:numPr>
                <w:ilvl w:val="0"/>
                <w:numId w:val="9"/>
              </w:numPr>
              <w:ind w:left="264" w:hanging="264"/>
              <w:rPr>
                <w:rFonts w:asciiTheme="minorHAnsi" w:eastAsia="Quicksand" w:hAnsiTheme="minorHAnsi" w:cstheme="minorHAnsi"/>
                <w:sz w:val="13"/>
                <w:szCs w:val="13"/>
              </w:rPr>
            </w:pPr>
            <w:r w:rsidRPr="005A0C1E">
              <w:rPr>
                <w:rFonts w:asciiTheme="minorHAnsi" w:eastAsia="Quicksand" w:hAnsiTheme="minorHAnsi" w:cstheme="minorHAnsi"/>
                <w:sz w:val="13"/>
                <w:szCs w:val="13"/>
              </w:rPr>
              <w:t>Make a prediction based on something they have found out.</w:t>
            </w:r>
          </w:p>
          <w:p w:rsidR="00256076" w:rsidRPr="005A0C1E" w:rsidRDefault="00256076" w:rsidP="00256076">
            <w:pPr>
              <w:numPr>
                <w:ilvl w:val="0"/>
                <w:numId w:val="9"/>
              </w:numPr>
              <w:ind w:left="264" w:hanging="264"/>
              <w:rPr>
                <w:rFonts w:asciiTheme="minorHAnsi" w:eastAsia="Quicksand" w:hAnsiTheme="minorHAnsi" w:cstheme="minorHAnsi"/>
                <w:sz w:val="13"/>
                <w:szCs w:val="13"/>
              </w:rPr>
            </w:pPr>
            <w:r w:rsidRPr="005A0C1E">
              <w:rPr>
                <w:rFonts w:asciiTheme="minorHAnsi" w:eastAsia="Quicksand" w:hAnsiTheme="minorHAnsi" w:cstheme="minorHAnsi"/>
                <w:sz w:val="13"/>
                <w:szCs w:val="13"/>
              </w:rPr>
              <w:t>Identify differences, similarities or changes related to simple scientific ideas or processes.</w:t>
            </w:r>
          </w:p>
        </w:tc>
        <w:tc>
          <w:tcPr>
            <w:tcW w:w="768" w:type="pct"/>
          </w:tcPr>
          <w:p w:rsidR="00256076" w:rsidRPr="005A0C1E" w:rsidRDefault="00256076" w:rsidP="00256076">
            <w:pPr>
              <w:numPr>
                <w:ilvl w:val="0"/>
                <w:numId w:val="9"/>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Explain their findings in different ways (display, presentation, and writing).</w:t>
            </w:r>
          </w:p>
          <w:p w:rsidR="00256076" w:rsidRPr="005A0C1E" w:rsidRDefault="00256076" w:rsidP="00256076">
            <w:pPr>
              <w:numPr>
                <w:ilvl w:val="0"/>
                <w:numId w:val="9"/>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Evaluate what they have found using scientific language, drawings, labelled diagrams, bar charts and tables.</w:t>
            </w:r>
          </w:p>
        </w:tc>
        <w:tc>
          <w:tcPr>
            <w:tcW w:w="767" w:type="pct"/>
          </w:tcPr>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Use their findings to draw a simple conclusion.</w:t>
            </w:r>
          </w:p>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Make accurate measurements using standard units.</w:t>
            </w:r>
          </w:p>
          <w:p w:rsidR="00256076" w:rsidRPr="005A0C1E" w:rsidRDefault="00256076" w:rsidP="00256076">
            <w:pPr>
              <w:numPr>
                <w:ilvl w:val="0"/>
                <w:numId w:val="8"/>
              </w:numPr>
              <w:ind w:left="264" w:hanging="264"/>
              <w:rPr>
                <w:rFonts w:asciiTheme="minorHAnsi" w:eastAsia="Quicksand" w:hAnsiTheme="minorHAnsi" w:cstheme="minorHAnsi"/>
                <w:b/>
                <w:sz w:val="13"/>
                <w:szCs w:val="13"/>
              </w:rPr>
            </w:pPr>
            <w:r w:rsidRPr="005A0C1E">
              <w:rPr>
                <w:rFonts w:asciiTheme="minorHAnsi" w:eastAsia="Quicksand" w:hAnsiTheme="minorHAnsi" w:cstheme="minorHAnsi"/>
                <w:sz w:val="13"/>
                <w:szCs w:val="13"/>
              </w:rPr>
              <w:t>Record more complex data and results using scientific diagrams, classification keys, tables, bar charts, line graphs and models.</w:t>
            </w:r>
          </w:p>
        </w:tc>
        <w:tc>
          <w:tcPr>
            <w:tcW w:w="768" w:type="pct"/>
          </w:tcPr>
          <w:p w:rsidR="00256076" w:rsidRPr="005A0C1E" w:rsidRDefault="00256076" w:rsidP="00256076">
            <w:pPr>
              <w:numPr>
                <w:ilvl w:val="0"/>
                <w:numId w:val="8"/>
              </w:numPr>
              <w:ind w:left="210" w:hanging="210"/>
              <w:rPr>
                <w:rFonts w:asciiTheme="minorHAnsi" w:eastAsia="Quicksand" w:hAnsiTheme="minorHAnsi" w:cstheme="minorHAnsi"/>
                <w:sz w:val="13"/>
                <w:szCs w:val="13"/>
              </w:rPr>
            </w:pPr>
            <w:r w:rsidRPr="005A0C1E">
              <w:rPr>
                <w:rFonts w:asciiTheme="minorHAnsi" w:eastAsia="Quicksand" w:hAnsiTheme="minorHAnsi" w:cstheme="minorHAnsi"/>
                <w:sz w:val="13"/>
                <w:szCs w:val="13"/>
              </w:rPr>
              <w:t>Plan a fair test and isolate variables, explaining why it was fair and which variables have been isolated.</w:t>
            </w:r>
          </w:p>
          <w:p w:rsidR="00256076" w:rsidRPr="005A0C1E" w:rsidRDefault="00256076" w:rsidP="00256076">
            <w:pPr>
              <w:numPr>
                <w:ilvl w:val="0"/>
                <w:numId w:val="8"/>
              </w:numPr>
              <w:ind w:left="210" w:hanging="210"/>
              <w:rPr>
                <w:rFonts w:asciiTheme="minorHAnsi" w:eastAsia="Quicksand" w:hAnsiTheme="minorHAnsi" w:cstheme="minorHAnsi"/>
                <w:sz w:val="13"/>
                <w:szCs w:val="13"/>
              </w:rPr>
            </w:pPr>
            <w:r w:rsidRPr="005A0C1E">
              <w:rPr>
                <w:rFonts w:asciiTheme="minorHAnsi" w:eastAsia="Quicksand" w:hAnsiTheme="minorHAnsi" w:cstheme="minorHAnsi"/>
                <w:sz w:val="13"/>
                <w:szCs w:val="13"/>
              </w:rPr>
              <w:t>Plan and carry out an investigation by controlling variables fairly and accurately.</w:t>
            </w:r>
          </w:p>
          <w:p w:rsidR="00256076" w:rsidRPr="005A0C1E" w:rsidRDefault="00256076" w:rsidP="00256076">
            <w:pPr>
              <w:numPr>
                <w:ilvl w:val="0"/>
                <w:numId w:val="8"/>
              </w:numPr>
              <w:ind w:left="210" w:hanging="210"/>
              <w:rPr>
                <w:rFonts w:asciiTheme="minorHAnsi" w:eastAsia="Quicksand" w:hAnsiTheme="minorHAnsi" w:cstheme="minorHAnsi"/>
                <w:sz w:val="13"/>
                <w:szCs w:val="13"/>
              </w:rPr>
            </w:pPr>
            <w:r w:rsidRPr="005A0C1E">
              <w:rPr>
                <w:rFonts w:asciiTheme="minorHAnsi" w:eastAsia="Quicksand" w:hAnsiTheme="minorHAnsi" w:cstheme="minorHAnsi"/>
                <w:sz w:val="13"/>
                <w:szCs w:val="13"/>
              </w:rPr>
              <w:t>Use straightforward scientific evidence to answer questions or to support their findings.</w:t>
            </w:r>
          </w:p>
          <w:p w:rsidR="00256076" w:rsidRPr="005A0C1E" w:rsidRDefault="00256076" w:rsidP="00256076">
            <w:pPr>
              <w:rPr>
                <w:rFonts w:asciiTheme="minorHAnsi" w:eastAsia="Quicksand" w:hAnsiTheme="minorHAnsi" w:cstheme="minorHAnsi"/>
                <w:sz w:val="13"/>
                <w:szCs w:val="13"/>
              </w:rPr>
            </w:pPr>
            <w:r w:rsidRPr="005A0C1E">
              <w:rPr>
                <w:rFonts w:asciiTheme="minorHAnsi" w:eastAsia="Quicksand" w:hAnsiTheme="minorHAnsi" w:cstheme="minorHAnsi"/>
                <w:sz w:val="13"/>
                <w:szCs w:val="13"/>
              </w:rPr>
              <w:t>Use a graph or diagram to answer scientific questions.</w:t>
            </w:r>
          </w:p>
        </w:tc>
        <w:tc>
          <w:tcPr>
            <w:tcW w:w="723" w:type="pct"/>
          </w:tcPr>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Set up a simple fair test to make comparisons.</w:t>
            </w:r>
          </w:p>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Suggest improvements and predictions.</w:t>
            </w:r>
          </w:p>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Use test results to make further predictions and set up further comparative tests.</w:t>
            </w:r>
          </w:p>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Take measurements and record what they have found in a range of ways.</w:t>
            </w:r>
          </w:p>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 xml:space="preserve">Report findings from investigations </w:t>
            </w:r>
          </w:p>
        </w:tc>
        <w:tc>
          <w:tcPr>
            <w:tcW w:w="801" w:type="pct"/>
          </w:tcPr>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Set up a simple fair test to make comparisons.</w:t>
            </w:r>
          </w:p>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Suggest improvements and predictions.</w:t>
            </w:r>
          </w:p>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Use test results to make further predictions and set up further comparative tests.</w:t>
            </w:r>
          </w:p>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Take measurements and record what they have found in a range of ways.</w:t>
            </w:r>
          </w:p>
          <w:p w:rsidR="00256076" w:rsidRPr="005A0C1E" w:rsidRDefault="00256076" w:rsidP="00256076">
            <w:pPr>
              <w:numPr>
                <w:ilvl w:val="0"/>
                <w:numId w:val="8"/>
              </w:numPr>
              <w:ind w:left="157" w:hanging="157"/>
              <w:rPr>
                <w:rFonts w:asciiTheme="minorHAnsi" w:eastAsia="Quicksand" w:hAnsiTheme="minorHAnsi" w:cstheme="minorHAnsi"/>
                <w:sz w:val="13"/>
                <w:szCs w:val="13"/>
              </w:rPr>
            </w:pPr>
            <w:r w:rsidRPr="005A0C1E">
              <w:rPr>
                <w:rFonts w:asciiTheme="minorHAnsi" w:eastAsia="Quicksand" w:hAnsiTheme="minorHAnsi" w:cstheme="minorHAnsi"/>
                <w:sz w:val="13"/>
                <w:szCs w:val="13"/>
              </w:rPr>
              <w:t xml:space="preserve">Report findings from investigations </w:t>
            </w:r>
          </w:p>
        </w:tc>
      </w:tr>
      <w:tr w:rsidR="00256076" w:rsidRPr="005A0C1E" w:rsidTr="005A0C1E">
        <w:trPr>
          <w:trHeight w:val="948"/>
        </w:trPr>
        <w:tc>
          <w:tcPr>
            <w:tcW w:w="372" w:type="pct"/>
          </w:tcPr>
          <w:p w:rsidR="00256076" w:rsidRPr="005A0C1E" w:rsidRDefault="00256076" w:rsidP="00256076">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Vocabulary</w:t>
            </w:r>
          </w:p>
        </w:tc>
        <w:tc>
          <w:tcPr>
            <w:tcW w:w="801"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Organism, characteristic, , invertebrate, vertebrae, environment, habitat, classification, producer, consumer, predator, prey, herbivore, carnivore, omnivore.</w:t>
            </w:r>
          </w:p>
        </w:tc>
        <w:tc>
          <w:tcPr>
            <w:tcW w:w="768"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Organ, digestion, nutrients, nutrition, carbohydrate, protein, fat, dairy, sugar, incisor, canine, premolar, molar, carnivore, herbivore, omnivore.</w:t>
            </w:r>
          </w:p>
        </w:tc>
        <w:tc>
          <w:tcPr>
            <w:tcW w:w="767"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Solid, liquid, gases, evaporation, condensation, water cycle, temperature.</w:t>
            </w:r>
          </w:p>
        </w:tc>
        <w:tc>
          <w:tcPr>
            <w:tcW w:w="768"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Vibration, volume, sound wave, pitch, insulator, conductor, amplitude, wavelength</w:t>
            </w:r>
          </w:p>
        </w:tc>
        <w:tc>
          <w:tcPr>
            <w:tcW w:w="723"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Electricity, circuit, switch, insulator, conductor, cells, wires, bulbs, switches, buzzers, battery.</w:t>
            </w:r>
          </w:p>
        </w:tc>
        <w:tc>
          <w:tcPr>
            <w:tcW w:w="801" w:type="pct"/>
            <w:vAlign w:val="center"/>
          </w:tcPr>
          <w:p w:rsidR="00256076" w:rsidRPr="005A0C1E" w:rsidRDefault="00256076" w:rsidP="00256076">
            <w:pPr>
              <w:rPr>
                <w:rFonts w:asciiTheme="minorHAnsi" w:eastAsia="Quicksand" w:hAnsiTheme="minorHAnsi" w:cstheme="minorHAnsi"/>
                <w:sz w:val="15"/>
                <w:szCs w:val="15"/>
              </w:rPr>
            </w:pPr>
            <w:r w:rsidRPr="005A0C1E">
              <w:rPr>
                <w:rFonts w:asciiTheme="minorHAnsi" w:eastAsia="Quicksand" w:hAnsiTheme="minorHAnsi" w:cstheme="minorHAnsi"/>
                <w:i/>
                <w:sz w:val="15"/>
                <w:szCs w:val="15"/>
              </w:rPr>
              <w:t>Electricity, circuit, switch, insulator, conductor, cells, wires, bulbs, switches, buzzers, battery.</w:t>
            </w:r>
          </w:p>
        </w:tc>
      </w:tr>
    </w:tbl>
    <w:p w:rsidR="00C47002" w:rsidRPr="005A0C1E" w:rsidRDefault="00C47002">
      <w:pPr>
        <w:spacing w:after="0" w:line="240" w:lineRule="auto"/>
        <w:rPr>
          <w:rFonts w:asciiTheme="minorHAnsi" w:eastAsia="Quicksand" w:hAnsiTheme="minorHAnsi" w:cstheme="minorHAnsi"/>
          <w:color w:val="333333"/>
          <w:sz w:val="18"/>
          <w:szCs w:val="18"/>
          <w:highlight w:val="white"/>
        </w:rPr>
      </w:pPr>
    </w:p>
    <w:p w:rsidR="00C47002" w:rsidRPr="005A0C1E" w:rsidRDefault="00C47002">
      <w:pPr>
        <w:spacing w:after="0" w:line="240" w:lineRule="auto"/>
        <w:rPr>
          <w:rFonts w:asciiTheme="minorHAnsi" w:eastAsia="Quicksand" w:hAnsiTheme="minorHAnsi" w:cstheme="minorHAnsi"/>
          <w:color w:val="333333"/>
          <w:sz w:val="18"/>
          <w:szCs w:val="18"/>
          <w:highlight w:val="white"/>
        </w:rPr>
      </w:pPr>
    </w:p>
    <w:p w:rsidR="00C47002" w:rsidRPr="005A0C1E" w:rsidRDefault="00C47002">
      <w:pPr>
        <w:spacing w:after="0" w:line="240" w:lineRule="auto"/>
        <w:rPr>
          <w:rFonts w:asciiTheme="minorHAnsi" w:eastAsia="Quicksand" w:hAnsiTheme="minorHAnsi" w:cstheme="minorHAnsi"/>
          <w:color w:val="333333"/>
          <w:sz w:val="18"/>
          <w:szCs w:val="18"/>
          <w:highlight w:val="white"/>
        </w:rPr>
      </w:pPr>
    </w:p>
    <w:p w:rsidR="00C47002" w:rsidRPr="005A0C1E" w:rsidRDefault="00C47002">
      <w:pPr>
        <w:spacing w:after="0" w:line="240" w:lineRule="auto"/>
        <w:rPr>
          <w:rFonts w:asciiTheme="minorHAnsi" w:eastAsia="Quicksand" w:hAnsiTheme="minorHAnsi" w:cstheme="minorHAnsi"/>
          <w:color w:val="333333"/>
          <w:sz w:val="18"/>
          <w:szCs w:val="18"/>
          <w:highlight w:val="white"/>
        </w:rPr>
      </w:pPr>
    </w:p>
    <w:p w:rsidR="00C47002" w:rsidRPr="005A0C1E" w:rsidRDefault="00C47002">
      <w:pPr>
        <w:spacing w:after="0" w:line="240" w:lineRule="auto"/>
        <w:rPr>
          <w:rFonts w:asciiTheme="minorHAnsi" w:eastAsia="Quicksand" w:hAnsiTheme="minorHAnsi" w:cstheme="minorHAnsi"/>
          <w:color w:val="333333"/>
          <w:sz w:val="18"/>
          <w:szCs w:val="18"/>
          <w:highlight w:val="white"/>
        </w:rPr>
      </w:pPr>
    </w:p>
    <w:tbl>
      <w:tblPr>
        <w:tblStyle w:val="af9"/>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14"/>
        <w:gridCol w:w="2238"/>
        <w:gridCol w:w="3045"/>
        <w:gridCol w:w="60"/>
        <w:gridCol w:w="2219"/>
        <w:gridCol w:w="2285"/>
        <w:gridCol w:w="2141"/>
        <w:gridCol w:w="2392"/>
      </w:tblGrid>
      <w:tr w:rsidR="00F758C6" w:rsidRPr="005A0C1E" w:rsidTr="007749E6">
        <w:trPr>
          <w:trHeight w:val="390"/>
        </w:trPr>
        <w:tc>
          <w:tcPr>
            <w:tcW w:w="419" w:type="pct"/>
            <w:shd w:val="clear" w:color="auto" w:fill="D9D9D9"/>
          </w:tcPr>
          <w:p w:rsidR="00F758C6" w:rsidRPr="005A0C1E" w:rsidRDefault="00F758C6">
            <w:pP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Year group:</w:t>
            </w:r>
          </w:p>
        </w:tc>
        <w:tc>
          <w:tcPr>
            <w:tcW w:w="3819" w:type="pct"/>
            <w:gridSpan w:val="6"/>
            <w:shd w:val="clear" w:color="auto" w:fill="D9D9D9"/>
          </w:tcPr>
          <w:p w:rsidR="00F758C6" w:rsidRPr="005A0C1E" w:rsidRDefault="00F758C6">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Year 5</w:t>
            </w:r>
          </w:p>
        </w:tc>
        <w:tc>
          <w:tcPr>
            <w:tcW w:w="762" w:type="pct"/>
            <w:shd w:val="clear" w:color="auto" w:fill="D9D9D9"/>
          </w:tcPr>
          <w:p w:rsidR="00F758C6" w:rsidRPr="005A0C1E" w:rsidRDefault="00F758C6">
            <w:pPr>
              <w:jc w:val="center"/>
              <w:rPr>
                <w:rFonts w:asciiTheme="minorHAnsi" w:eastAsia="Quicksand" w:hAnsiTheme="minorHAnsi" w:cstheme="minorHAnsi"/>
                <w:b/>
                <w:sz w:val="18"/>
                <w:szCs w:val="18"/>
              </w:rPr>
            </w:pPr>
          </w:p>
        </w:tc>
      </w:tr>
      <w:tr w:rsidR="007749E6" w:rsidRPr="005A0C1E" w:rsidTr="007749E6">
        <w:trPr>
          <w:trHeight w:val="70"/>
        </w:trPr>
        <w:tc>
          <w:tcPr>
            <w:tcW w:w="419" w:type="pct"/>
          </w:tcPr>
          <w:p w:rsidR="00F758C6" w:rsidRPr="005A0C1E" w:rsidRDefault="00F758C6">
            <w:pPr>
              <w:rPr>
                <w:rFonts w:asciiTheme="minorHAnsi" w:eastAsia="Quicksand" w:hAnsiTheme="minorHAnsi" w:cstheme="minorHAnsi"/>
                <w:b/>
                <w:sz w:val="16"/>
                <w:szCs w:val="16"/>
              </w:rPr>
            </w:pPr>
          </w:p>
        </w:tc>
        <w:tc>
          <w:tcPr>
            <w:tcW w:w="713" w:type="pct"/>
          </w:tcPr>
          <w:p w:rsidR="00F758C6" w:rsidRPr="005A0C1E" w:rsidRDefault="007749E6">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Autumn 1 </w:t>
            </w:r>
          </w:p>
        </w:tc>
        <w:tc>
          <w:tcPr>
            <w:tcW w:w="970" w:type="pct"/>
          </w:tcPr>
          <w:p w:rsidR="00F758C6" w:rsidRPr="005A0C1E" w:rsidRDefault="007749E6">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Autumn 2 </w:t>
            </w:r>
          </w:p>
        </w:tc>
        <w:tc>
          <w:tcPr>
            <w:tcW w:w="726" w:type="pct"/>
            <w:gridSpan w:val="2"/>
          </w:tcPr>
          <w:p w:rsidR="00F758C6" w:rsidRPr="005A0C1E" w:rsidRDefault="007749E6">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Spring 1 </w:t>
            </w:r>
          </w:p>
        </w:tc>
        <w:tc>
          <w:tcPr>
            <w:tcW w:w="728" w:type="pct"/>
          </w:tcPr>
          <w:p w:rsidR="00F758C6" w:rsidRPr="005A0C1E" w:rsidRDefault="007749E6">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Spring 2 </w:t>
            </w:r>
          </w:p>
        </w:tc>
        <w:tc>
          <w:tcPr>
            <w:tcW w:w="682" w:type="pct"/>
          </w:tcPr>
          <w:p w:rsidR="00F758C6" w:rsidRPr="005A0C1E" w:rsidRDefault="007749E6">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Summer 1 </w:t>
            </w:r>
          </w:p>
        </w:tc>
        <w:tc>
          <w:tcPr>
            <w:tcW w:w="762" w:type="pct"/>
          </w:tcPr>
          <w:p w:rsidR="00F758C6" w:rsidRPr="005A0C1E" w:rsidRDefault="007749E6">
            <w:pPr>
              <w:jc w:val="center"/>
              <w:rPr>
                <w:rFonts w:asciiTheme="minorHAnsi" w:eastAsia="Quicksand" w:hAnsiTheme="minorHAnsi" w:cstheme="minorHAnsi"/>
                <w:b/>
                <w:sz w:val="18"/>
                <w:szCs w:val="18"/>
              </w:rPr>
            </w:pPr>
            <w:r w:rsidRPr="005A0C1E">
              <w:rPr>
                <w:rFonts w:asciiTheme="minorHAnsi" w:eastAsia="Quicksand" w:hAnsiTheme="minorHAnsi" w:cstheme="minorHAnsi"/>
                <w:b/>
                <w:sz w:val="18"/>
                <w:szCs w:val="18"/>
              </w:rPr>
              <w:t xml:space="preserve">Summer 2 </w:t>
            </w:r>
          </w:p>
        </w:tc>
      </w:tr>
      <w:tr w:rsidR="007749E6" w:rsidRPr="005A0C1E" w:rsidTr="007749E6">
        <w:trPr>
          <w:trHeight w:val="70"/>
        </w:trPr>
        <w:tc>
          <w:tcPr>
            <w:tcW w:w="419" w:type="pct"/>
          </w:tcPr>
          <w:p w:rsidR="00F758C6" w:rsidRPr="005A0C1E" w:rsidRDefault="00F758C6">
            <w:pPr>
              <w:rPr>
                <w:rFonts w:asciiTheme="minorHAnsi" w:eastAsia="Quicksand" w:hAnsiTheme="minorHAnsi" w:cstheme="minorHAnsi"/>
                <w:b/>
                <w:sz w:val="15"/>
                <w:szCs w:val="15"/>
              </w:rPr>
            </w:pPr>
            <w:r w:rsidRPr="005A0C1E">
              <w:rPr>
                <w:rFonts w:asciiTheme="minorHAnsi" w:eastAsia="Quicksand" w:hAnsiTheme="minorHAnsi" w:cstheme="minorHAnsi"/>
                <w:b/>
                <w:sz w:val="15"/>
                <w:szCs w:val="15"/>
              </w:rPr>
              <w:t>Topic</w:t>
            </w:r>
          </w:p>
          <w:p w:rsidR="00F758C6" w:rsidRPr="005A0C1E" w:rsidRDefault="00F758C6">
            <w:pPr>
              <w:rPr>
                <w:rFonts w:asciiTheme="minorHAnsi" w:eastAsia="Quicksand" w:hAnsiTheme="minorHAnsi" w:cstheme="minorHAnsi"/>
                <w:b/>
                <w:sz w:val="16"/>
                <w:szCs w:val="16"/>
              </w:rPr>
            </w:pPr>
          </w:p>
        </w:tc>
        <w:tc>
          <w:tcPr>
            <w:tcW w:w="713" w:type="pct"/>
          </w:tcPr>
          <w:p w:rsidR="00F758C6" w:rsidRPr="005A0C1E" w:rsidRDefault="007749E6">
            <w:pPr>
              <w:jc w:val="center"/>
              <w:rPr>
                <w:rFonts w:asciiTheme="minorHAnsi" w:eastAsia="Quicksand" w:hAnsiTheme="minorHAnsi" w:cstheme="minorHAnsi"/>
                <w:b/>
                <w:sz w:val="14"/>
                <w:szCs w:val="14"/>
              </w:rPr>
            </w:pPr>
            <w:r w:rsidRPr="005A0C1E">
              <w:rPr>
                <w:rFonts w:asciiTheme="minorHAnsi" w:eastAsia="Quicksand" w:hAnsiTheme="minorHAnsi" w:cstheme="minorHAnsi"/>
                <w:b/>
                <w:sz w:val="14"/>
                <w:szCs w:val="14"/>
              </w:rPr>
              <w:t xml:space="preserve">Earth and Space </w:t>
            </w:r>
          </w:p>
        </w:tc>
        <w:tc>
          <w:tcPr>
            <w:tcW w:w="970" w:type="pct"/>
          </w:tcPr>
          <w:p w:rsidR="00F758C6" w:rsidRPr="005A0C1E" w:rsidRDefault="007749E6">
            <w:pPr>
              <w:jc w:val="center"/>
              <w:rPr>
                <w:rFonts w:asciiTheme="minorHAnsi" w:eastAsia="Quicksand" w:hAnsiTheme="minorHAnsi" w:cstheme="minorHAnsi"/>
                <w:b/>
                <w:sz w:val="14"/>
                <w:szCs w:val="14"/>
              </w:rPr>
            </w:pPr>
            <w:r w:rsidRPr="005A0C1E">
              <w:rPr>
                <w:rFonts w:asciiTheme="minorHAnsi" w:eastAsia="Quicksand" w:hAnsiTheme="minorHAnsi" w:cstheme="minorHAnsi"/>
                <w:b/>
                <w:sz w:val="14"/>
                <w:szCs w:val="14"/>
              </w:rPr>
              <w:t>Properties and changes of material</w:t>
            </w:r>
          </w:p>
        </w:tc>
        <w:tc>
          <w:tcPr>
            <w:tcW w:w="726" w:type="pct"/>
            <w:gridSpan w:val="2"/>
          </w:tcPr>
          <w:p w:rsidR="00F758C6" w:rsidRPr="005A0C1E" w:rsidRDefault="007749E6">
            <w:pPr>
              <w:jc w:val="center"/>
              <w:rPr>
                <w:rFonts w:asciiTheme="minorHAnsi" w:eastAsia="Quicksand" w:hAnsiTheme="minorHAnsi" w:cstheme="minorHAnsi"/>
                <w:b/>
                <w:i/>
                <w:sz w:val="14"/>
                <w:szCs w:val="14"/>
              </w:rPr>
            </w:pPr>
            <w:r w:rsidRPr="005A0C1E">
              <w:rPr>
                <w:rFonts w:asciiTheme="minorHAnsi" w:eastAsia="Quicksand" w:hAnsiTheme="minorHAnsi" w:cstheme="minorHAnsi"/>
                <w:b/>
                <w:i/>
                <w:sz w:val="14"/>
                <w:szCs w:val="14"/>
              </w:rPr>
              <w:t xml:space="preserve">Living things and their habitats </w:t>
            </w:r>
          </w:p>
        </w:tc>
        <w:tc>
          <w:tcPr>
            <w:tcW w:w="728" w:type="pct"/>
          </w:tcPr>
          <w:p w:rsidR="00F758C6" w:rsidRPr="005A0C1E" w:rsidRDefault="007749E6">
            <w:pPr>
              <w:jc w:val="center"/>
              <w:rPr>
                <w:rFonts w:asciiTheme="minorHAnsi" w:eastAsia="Quicksand" w:hAnsiTheme="minorHAnsi" w:cstheme="minorHAnsi"/>
                <w:b/>
                <w:sz w:val="14"/>
                <w:szCs w:val="14"/>
              </w:rPr>
            </w:pPr>
            <w:r w:rsidRPr="005A0C1E">
              <w:rPr>
                <w:rFonts w:asciiTheme="minorHAnsi" w:eastAsia="Quicksand" w:hAnsiTheme="minorHAnsi" w:cstheme="minorHAnsi"/>
                <w:b/>
                <w:sz w:val="14"/>
                <w:szCs w:val="14"/>
              </w:rPr>
              <w:t xml:space="preserve">Forces </w:t>
            </w:r>
          </w:p>
        </w:tc>
        <w:tc>
          <w:tcPr>
            <w:tcW w:w="682" w:type="pct"/>
          </w:tcPr>
          <w:p w:rsidR="00F758C6" w:rsidRPr="005A0C1E" w:rsidRDefault="007749E6">
            <w:pPr>
              <w:jc w:val="center"/>
              <w:rPr>
                <w:rFonts w:asciiTheme="minorHAnsi" w:eastAsia="Quicksand" w:hAnsiTheme="minorHAnsi" w:cstheme="minorHAnsi"/>
                <w:b/>
                <w:sz w:val="14"/>
                <w:szCs w:val="14"/>
              </w:rPr>
            </w:pPr>
            <w:r w:rsidRPr="005A0C1E">
              <w:rPr>
                <w:rFonts w:asciiTheme="minorHAnsi" w:eastAsia="Quicksand" w:hAnsiTheme="minorHAnsi" w:cstheme="minorHAnsi"/>
                <w:b/>
                <w:sz w:val="14"/>
                <w:szCs w:val="14"/>
              </w:rPr>
              <w:t xml:space="preserve">Forces </w:t>
            </w:r>
          </w:p>
        </w:tc>
        <w:tc>
          <w:tcPr>
            <w:tcW w:w="762" w:type="pct"/>
          </w:tcPr>
          <w:p w:rsidR="00F758C6" w:rsidRPr="005A0C1E" w:rsidRDefault="007749E6">
            <w:pPr>
              <w:ind w:left="-155" w:right="-108"/>
              <w:jc w:val="center"/>
              <w:rPr>
                <w:rFonts w:asciiTheme="minorHAnsi" w:eastAsia="Quicksand" w:hAnsiTheme="minorHAnsi" w:cstheme="minorHAnsi"/>
                <w:b/>
                <w:sz w:val="14"/>
                <w:szCs w:val="14"/>
              </w:rPr>
            </w:pPr>
            <w:r w:rsidRPr="005A0C1E">
              <w:rPr>
                <w:rFonts w:asciiTheme="minorHAnsi" w:eastAsia="Quicksand" w:hAnsiTheme="minorHAnsi" w:cstheme="minorHAnsi"/>
                <w:b/>
                <w:sz w:val="14"/>
                <w:szCs w:val="14"/>
              </w:rPr>
              <w:t xml:space="preserve">Animals Including Humans/ Consolidation </w:t>
            </w:r>
          </w:p>
        </w:tc>
      </w:tr>
      <w:tr w:rsidR="007749E6" w:rsidRPr="005A0C1E" w:rsidTr="007749E6">
        <w:trPr>
          <w:trHeight w:val="948"/>
        </w:trPr>
        <w:tc>
          <w:tcPr>
            <w:tcW w:w="419" w:type="pct"/>
          </w:tcPr>
          <w:p w:rsidR="007749E6" w:rsidRPr="005A0C1E" w:rsidRDefault="007749E6" w:rsidP="007749E6">
            <w:pPr>
              <w:rPr>
                <w:rFonts w:asciiTheme="minorHAnsi" w:eastAsia="Quicksand" w:hAnsiTheme="minorHAnsi" w:cstheme="minorHAnsi"/>
                <w:b/>
                <w:sz w:val="16"/>
                <w:szCs w:val="16"/>
              </w:rPr>
            </w:pPr>
            <w:r w:rsidRPr="005A0C1E">
              <w:rPr>
                <w:rFonts w:asciiTheme="minorHAnsi" w:eastAsia="Quicksand" w:hAnsiTheme="minorHAnsi" w:cstheme="minorHAnsi"/>
                <w:b/>
                <w:sz w:val="15"/>
                <w:szCs w:val="15"/>
              </w:rPr>
              <w:lastRenderedPageBreak/>
              <w:t>Knowledge &amp; Understanding:</w:t>
            </w:r>
          </w:p>
        </w:tc>
        <w:tc>
          <w:tcPr>
            <w:tcW w:w="713" w:type="pct"/>
          </w:tcPr>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Describe the movement of the Earth, and other planets, relative to the Sun in the solar system.</w:t>
            </w:r>
          </w:p>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Describe the movement of the Moon relative to the Earth. </w:t>
            </w:r>
          </w:p>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Describe the Sun, Earth and Moon as approximately spherical bodies. </w:t>
            </w:r>
          </w:p>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Use the idea of the Earth’s rotation to explain day and night and the apparent movement of the sun across the sky. </w:t>
            </w:r>
          </w:p>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Explain that unsupported objects fall towards the Earth because of the force of gravity acting between the Earth and the falling object. </w:t>
            </w:r>
          </w:p>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how seasons and the associated weather is created.</w:t>
            </w:r>
          </w:p>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Compare the time of day at different places on the earth.</w:t>
            </w:r>
          </w:p>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Begin to understand how older civilizations used the sun to create astronomical clocks, e.g. Stonehenge.</w:t>
            </w:r>
          </w:p>
          <w:p w:rsidR="007749E6" w:rsidRPr="005A0C1E" w:rsidRDefault="007749E6" w:rsidP="007749E6">
            <w:pPr>
              <w:numPr>
                <w:ilvl w:val="0"/>
                <w:numId w:val="8"/>
              </w:numPr>
              <w:ind w:left="223" w:hanging="223"/>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Explore the work of some scientists (Ptolemy, Alhazen, and Copernicus).</w:t>
            </w:r>
          </w:p>
        </w:tc>
        <w:tc>
          <w:tcPr>
            <w:tcW w:w="970" w:type="pct"/>
          </w:tcPr>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Compare and group together everyday materials based on evidence from comparative and fair tests, including their hardness, solubility, conductivity (electrical and thermal), and response to magnets. </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Understand how some materials will dissolve in liquid to form a solution and describe how to recover a substance from a solution. </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Use knowledge of solids, liquids and gases to decide how mixtures might be separated, including through filtering, sieving and evaporating. </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Give reasons, based on evidence from comparative and fair tests, for the particular uses of everyday materials, including metals, wood and plastic. </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Demonstrate that dissolving, mixing and changes of state are reversible changes. </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that some changes result in the formation of new materials, and that this kind of change is not usually reversible, including changes associated with burning, oxidisation and the action of acid on bicarbonate of soda.</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Describe methods for separating mixtures (filtration, distillation).</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Explore changes that are difficult to reverse, e.g. burning, rusting and reactions such as vinegar with bicarbonate of soda.</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Explore the work of chemists who created new materials, e.g. Spencer Silver (glue on sticky notes) </w:t>
            </w:r>
          </w:p>
        </w:tc>
        <w:tc>
          <w:tcPr>
            <w:tcW w:w="726" w:type="pct"/>
            <w:gridSpan w:val="2"/>
          </w:tcPr>
          <w:p w:rsidR="007749E6" w:rsidRPr="005A0C1E" w:rsidRDefault="007749E6" w:rsidP="007749E6">
            <w:pPr>
              <w:numPr>
                <w:ilvl w:val="0"/>
                <w:numId w:val="10"/>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 xml:space="preserve"> Describe the life cycles common to a variety of animals, including humans (birth, growth, development, reproduction, death), and to a variety of plants (growth, reproduction and death). </w:t>
            </w:r>
          </w:p>
          <w:p w:rsidR="007749E6" w:rsidRPr="005A0C1E" w:rsidRDefault="007749E6" w:rsidP="007749E6">
            <w:pPr>
              <w:numPr>
                <w:ilvl w:val="0"/>
                <w:numId w:val="10"/>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Explain the classification of living things into broad groups according to common, observable characteristics and based on similarities and differences, including plants, animals and microorganisms.</w:t>
            </w:r>
          </w:p>
          <w:p w:rsidR="007749E6" w:rsidRPr="005A0C1E" w:rsidRDefault="007749E6" w:rsidP="007749E6">
            <w:pPr>
              <w:numPr>
                <w:ilvl w:val="0"/>
                <w:numId w:val="10"/>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Explore the work of well know naturalists and animal behaviourists (David Attenborough and Jane Goodall).</w:t>
            </w:r>
          </w:p>
          <w:p w:rsidR="007749E6" w:rsidRPr="005A0C1E" w:rsidRDefault="007749E6" w:rsidP="007749E6">
            <w:pPr>
              <w:numPr>
                <w:ilvl w:val="0"/>
                <w:numId w:val="10"/>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Observe their local environment and draw conclusions about life-cycles, e.g. plants in the vegetable garden or flower border.</w:t>
            </w:r>
          </w:p>
          <w:p w:rsidR="007749E6" w:rsidRPr="005A0C1E" w:rsidRDefault="007749E6" w:rsidP="007749E6">
            <w:pPr>
              <w:numPr>
                <w:ilvl w:val="0"/>
                <w:numId w:val="10"/>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Compare the life cycles of plants and animals in their local environment with the life cycles of those around the world, e.g. rainforests.</w:t>
            </w:r>
          </w:p>
        </w:tc>
        <w:tc>
          <w:tcPr>
            <w:tcW w:w="728" w:type="pct"/>
          </w:tcPr>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Identify the effect of drag forces, such as air resistance, water resistance and friction that act between moving surfaces.</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Describe magnets as having two poles. </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Predict whether two magnets will attract or repel each other, depending on which poles are facing.</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Explain that unsupported objects fall towards the earth because of the force of gravity acting between the earth and the falling object. </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Recognise that some mechanisms, including levers, pulleys and gears, allow a smaller force to have a greater effect.</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Describe and explain how motion is affected by forces (including gravitational attractions, magnetic attraction and friction).</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Work out how water can cause resistance to floating objects.</w:t>
            </w:r>
          </w:p>
        </w:tc>
        <w:tc>
          <w:tcPr>
            <w:tcW w:w="682" w:type="pct"/>
          </w:tcPr>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Identify the effect of drag forces, such as air resistance, water resistance and friction that act between moving surfaces.</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Describe magnets as having two poles. </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Predict whether two magnets will attract or repel each other, depending on which poles are facing.</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Explain that unsupported objects fall towards the earth because of the force of gravity acting between the earth and the falling object. </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Recognise that some mechanisms, including levers, pulleys and gears, allow a smaller force to have a greater effect.</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Describe and explain how motion is affected by forces (including gravitational attractions, magnetic attraction and friction).</w:t>
            </w:r>
          </w:p>
          <w:p w:rsidR="007749E6" w:rsidRPr="005A0C1E" w:rsidRDefault="007749E6" w:rsidP="007749E6">
            <w:pPr>
              <w:numPr>
                <w:ilvl w:val="0"/>
                <w:numId w:val="8"/>
              </w:numPr>
              <w:ind w:left="176" w:hanging="176"/>
              <w:rPr>
                <w:rFonts w:asciiTheme="minorHAnsi" w:eastAsia="Quicksand" w:hAnsiTheme="minorHAnsi" w:cstheme="minorHAnsi"/>
                <w:b/>
                <w:sz w:val="12"/>
                <w:szCs w:val="12"/>
              </w:rPr>
            </w:pPr>
            <w:r w:rsidRPr="005A0C1E">
              <w:rPr>
                <w:rFonts w:asciiTheme="minorHAnsi" w:eastAsia="Quicksand" w:hAnsiTheme="minorHAnsi" w:cstheme="minorHAnsi"/>
                <w:sz w:val="12"/>
                <w:szCs w:val="12"/>
              </w:rPr>
              <w:t>Work out how water can cause resistance to floating objects.</w:t>
            </w:r>
          </w:p>
        </w:tc>
        <w:tc>
          <w:tcPr>
            <w:tcW w:w="762" w:type="pct"/>
          </w:tcPr>
          <w:p w:rsidR="007749E6" w:rsidRPr="005A0C1E" w:rsidRDefault="007749E6" w:rsidP="007749E6">
            <w:pPr>
              <w:numPr>
                <w:ilvl w:val="0"/>
                <w:numId w:val="10"/>
              </w:numPr>
              <w:ind w:left="271" w:hanging="271"/>
              <w:rPr>
                <w:rFonts w:asciiTheme="minorHAnsi" w:eastAsia="Quicksand" w:hAnsiTheme="minorHAnsi" w:cstheme="minorHAnsi"/>
                <w:sz w:val="12"/>
                <w:szCs w:val="12"/>
              </w:rPr>
            </w:pPr>
            <w:r w:rsidRPr="005A0C1E">
              <w:rPr>
                <w:rFonts w:asciiTheme="minorHAnsi" w:eastAsia="Quicksand" w:hAnsiTheme="minorHAnsi" w:cstheme="minorHAnsi"/>
                <w:sz w:val="12"/>
                <w:szCs w:val="12"/>
              </w:rPr>
              <w:t xml:space="preserve">Describe the life process of reproduction in some plants and animals. </w:t>
            </w:r>
          </w:p>
          <w:p w:rsidR="007749E6" w:rsidRPr="005A0C1E" w:rsidRDefault="007749E6" w:rsidP="007749E6">
            <w:pPr>
              <w:numPr>
                <w:ilvl w:val="0"/>
                <w:numId w:val="10"/>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Describe the changes as humans develop from birth to old age.</w:t>
            </w:r>
          </w:p>
          <w:p w:rsidR="007749E6" w:rsidRPr="005A0C1E" w:rsidRDefault="007749E6" w:rsidP="007749E6">
            <w:pPr>
              <w:numPr>
                <w:ilvl w:val="0"/>
                <w:numId w:val="10"/>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Create a timeline to indicate stages of growth in certain animals (frogs, butterfly’s etc.).</w:t>
            </w:r>
          </w:p>
          <w:p w:rsidR="007749E6" w:rsidRPr="005A0C1E" w:rsidRDefault="007749E6" w:rsidP="007749E6">
            <w:pPr>
              <w:numPr>
                <w:ilvl w:val="0"/>
                <w:numId w:val="10"/>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Describe the changes experienced in puberty.</w:t>
            </w:r>
          </w:p>
          <w:p w:rsidR="007749E6" w:rsidRPr="005A0C1E" w:rsidRDefault="007749E6" w:rsidP="007749E6">
            <w:pPr>
              <w:numPr>
                <w:ilvl w:val="0"/>
                <w:numId w:val="10"/>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Draw a timeline to indicate stages in the growth and development of humans.</w:t>
            </w:r>
          </w:p>
        </w:tc>
      </w:tr>
      <w:tr w:rsidR="007749E6" w:rsidRPr="005A0C1E" w:rsidTr="007749E6">
        <w:trPr>
          <w:trHeight w:val="948"/>
        </w:trPr>
        <w:tc>
          <w:tcPr>
            <w:tcW w:w="419" w:type="pct"/>
          </w:tcPr>
          <w:p w:rsidR="007749E6" w:rsidRPr="005A0C1E" w:rsidRDefault="007749E6" w:rsidP="007749E6">
            <w:pPr>
              <w:rPr>
                <w:rFonts w:asciiTheme="minorHAnsi" w:eastAsia="Quicksand" w:hAnsiTheme="minorHAnsi" w:cstheme="minorHAnsi"/>
                <w:b/>
                <w:sz w:val="16"/>
                <w:szCs w:val="16"/>
              </w:rPr>
            </w:pPr>
            <w:r w:rsidRPr="005A0C1E">
              <w:rPr>
                <w:rFonts w:asciiTheme="minorHAnsi" w:eastAsia="Quicksand" w:hAnsiTheme="minorHAnsi" w:cstheme="minorHAnsi"/>
                <w:b/>
                <w:sz w:val="15"/>
                <w:szCs w:val="15"/>
              </w:rPr>
              <w:t>Working Scientifically</w:t>
            </w:r>
          </w:p>
        </w:tc>
        <w:tc>
          <w:tcPr>
            <w:tcW w:w="713" w:type="pct"/>
          </w:tcPr>
          <w:p w:rsidR="007749E6" w:rsidRPr="005A0C1E" w:rsidRDefault="007749E6" w:rsidP="007749E6">
            <w:pPr>
              <w:numPr>
                <w:ilvl w:val="0"/>
                <w:numId w:val="8"/>
              </w:numPr>
              <w:ind w:left="223" w:hanging="223"/>
              <w:rPr>
                <w:rFonts w:asciiTheme="minorHAnsi" w:eastAsia="Quicksand" w:hAnsiTheme="minorHAnsi" w:cstheme="minorHAnsi"/>
                <w:sz w:val="12"/>
                <w:szCs w:val="12"/>
              </w:rPr>
            </w:pPr>
            <w:r w:rsidRPr="005A0C1E">
              <w:rPr>
                <w:rFonts w:asciiTheme="minorHAnsi" w:eastAsia="Quicksand" w:hAnsiTheme="minorHAnsi" w:cstheme="minorHAnsi"/>
                <w:sz w:val="12"/>
                <w:szCs w:val="12"/>
              </w:rPr>
              <w:t>Use information to help make a prediction.</w:t>
            </w:r>
          </w:p>
          <w:p w:rsidR="007749E6" w:rsidRPr="005A0C1E" w:rsidRDefault="007749E6" w:rsidP="007749E6">
            <w:pPr>
              <w:numPr>
                <w:ilvl w:val="0"/>
                <w:numId w:val="8"/>
              </w:numPr>
              <w:ind w:left="223" w:hanging="223"/>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Explain, in simple terms, a scientific idea and what evidence supports it.</w:t>
            </w:r>
          </w:p>
          <w:p w:rsidR="007749E6" w:rsidRPr="005A0C1E" w:rsidRDefault="007749E6" w:rsidP="007749E6">
            <w:pPr>
              <w:numPr>
                <w:ilvl w:val="0"/>
                <w:numId w:val="8"/>
              </w:numPr>
              <w:ind w:left="223" w:hanging="223"/>
              <w:rPr>
                <w:rFonts w:asciiTheme="minorHAnsi" w:eastAsia="Quicksand" w:hAnsiTheme="minorHAnsi" w:cstheme="minorHAnsi"/>
                <w:sz w:val="12"/>
                <w:szCs w:val="12"/>
              </w:rPr>
            </w:pPr>
            <w:r w:rsidRPr="005A0C1E">
              <w:rPr>
                <w:rFonts w:asciiTheme="minorHAnsi" w:eastAsia="Quicksand" w:hAnsiTheme="minorHAnsi" w:cstheme="minorHAnsi"/>
                <w:sz w:val="12"/>
                <w:szCs w:val="12"/>
              </w:rPr>
              <w:t>Suggest how to improve their work and say why they think this.</w:t>
            </w:r>
          </w:p>
        </w:tc>
        <w:tc>
          <w:tcPr>
            <w:tcW w:w="989" w:type="pct"/>
            <w:gridSpan w:val="2"/>
          </w:tcPr>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Use test results to make predictions to set up comparative and fair tests.</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Take repeat readings when appropriate.</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Decide which units of measurement they need to use.</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why a measurement needs to be repeated.</w:t>
            </w:r>
          </w:p>
          <w:p w:rsidR="007749E6" w:rsidRPr="005A0C1E" w:rsidRDefault="007749E6" w:rsidP="007749E6">
            <w:pPr>
              <w:numPr>
                <w:ilvl w:val="0"/>
                <w:numId w:val="8"/>
              </w:numPr>
              <w:ind w:left="271" w:hanging="271"/>
              <w:rPr>
                <w:rFonts w:asciiTheme="minorHAnsi" w:eastAsia="Quicksand" w:hAnsiTheme="minorHAnsi" w:cstheme="minorHAnsi"/>
                <w:b/>
                <w:sz w:val="12"/>
                <w:szCs w:val="12"/>
              </w:rPr>
            </w:pPr>
            <w:r w:rsidRPr="005A0C1E">
              <w:rPr>
                <w:rFonts w:asciiTheme="minorHAnsi" w:eastAsia="Quicksand" w:hAnsiTheme="minorHAnsi" w:cstheme="minorHAnsi"/>
                <w:sz w:val="12"/>
                <w:szCs w:val="12"/>
              </w:rPr>
              <w:t>Report and present findings from enquiries through written explanations and conclusions.</w:t>
            </w:r>
          </w:p>
        </w:tc>
        <w:tc>
          <w:tcPr>
            <w:tcW w:w="707" w:type="pct"/>
          </w:tcPr>
          <w:p w:rsidR="007749E6" w:rsidRPr="005A0C1E" w:rsidRDefault="007749E6" w:rsidP="007749E6">
            <w:pPr>
              <w:numPr>
                <w:ilvl w:val="0"/>
                <w:numId w:val="9"/>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 xml:space="preserve">Record more complex data and results using scientific diagrams, labels, classification keys, tables, scatter graphs, bar and line graphs. </w:t>
            </w:r>
          </w:p>
          <w:p w:rsidR="007749E6" w:rsidRPr="005A0C1E" w:rsidRDefault="007749E6" w:rsidP="007749E6">
            <w:pPr>
              <w:numPr>
                <w:ilvl w:val="0"/>
                <w:numId w:val="9"/>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Find a pattern from their data and explain what it shows.</w:t>
            </w:r>
          </w:p>
        </w:tc>
        <w:tc>
          <w:tcPr>
            <w:tcW w:w="728" w:type="pct"/>
          </w:tcPr>
          <w:p w:rsidR="007749E6" w:rsidRPr="005A0C1E" w:rsidRDefault="007749E6" w:rsidP="007749E6">
            <w:pPr>
              <w:numPr>
                <w:ilvl w:val="0"/>
                <w:numId w:val="8"/>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Plan and carry out a scientific enquiry to answer questions, including recognising and controlling variables where necessary.</w:t>
            </w:r>
          </w:p>
          <w:p w:rsidR="007749E6" w:rsidRPr="005A0C1E" w:rsidRDefault="007749E6" w:rsidP="007749E6">
            <w:pPr>
              <w:numPr>
                <w:ilvl w:val="0"/>
                <w:numId w:val="8"/>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Make a prediction with reasons.</w:t>
            </w:r>
          </w:p>
          <w:p w:rsidR="007749E6" w:rsidRPr="005A0C1E" w:rsidRDefault="007749E6" w:rsidP="007749E6">
            <w:pPr>
              <w:numPr>
                <w:ilvl w:val="0"/>
                <w:numId w:val="8"/>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Vary one factor whilst keeping the others the same in an experiment.</w:t>
            </w:r>
          </w:p>
          <w:p w:rsidR="007749E6" w:rsidRPr="005A0C1E" w:rsidRDefault="007749E6" w:rsidP="007749E6">
            <w:pPr>
              <w:numPr>
                <w:ilvl w:val="0"/>
                <w:numId w:val="8"/>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Take measurements using a range of scientific equipment with increasing accuracy and precision.</w:t>
            </w:r>
          </w:p>
        </w:tc>
        <w:tc>
          <w:tcPr>
            <w:tcW w:w="682" w:type="pct"/>
          </w:tcPr>
          <w:p w:rsidR="007749E6" w:rsidRPr="005A0C1E" w:rsidRDefault="007749E6" w:rsidP="007749E6">
            <w:pPr>
              <w:numPr>
                <w:ilvl w:val="0"/>
                <w:numId w:val="8"/>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Plan and carry out a scientific enquiry to answer questions, including recognising and controlling variables where necessary.</w:t>
            </w:r>
          </w:p>
          <w:p w:rsidR="007749E6" w:rsidRPr="005A0C1E" w:rsidRDefault="007749E6" w:rsidP="007749E6">
            <w:pPr>
              <w:numPr>
                <w:ilvl w:val="0"/>
                <w:numId w:val="8"/>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Make a prediction with reasons.</w:t>
            </w:r>
          </w:p>
          <w:p w:rsidR="007749E6" w:rsidRPr="005A0C1E" w:rsidRDefault="007749E6" w:rsidP="007749E6">
            <w:pPr>
              <w:numPr>
                <w:ilvl w:val="0"/>
                <w:numId w:val="8"/>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Vary one factor whilst keeping the others the same in an experiment.</w:t>
            </w:r>
          </w:p>
          <w:p w:rsidR="007749E6" w:rsidRPr="005A0C1E" w:rsidRDefault="007749E6" w:rsidP="007749E6">
            <w:pPr>
              <w:numPr>
                <w:ilvl w:val="0"/>
                <w:numId w:val="8"/>
              </w:numPr>
              <w:ind w:left="176" w:hanging="176"/>
              <w:rPr>
                <w:rFonts w:asciiTheme="minorHAnsi" w:eastAsia="Quicksand" w:hAnsiTheme="minorHAnsi" w:cstheme="minorHAnsi"/>
                <w:sz w:val="12"/>
                <w:szCs w:val="12"/>
              </w:rPr>
            </w:pPr>
            <w:r w:rsidRPr="005A0C1E">
              <w:rPr>
                <w:rFonts w:asciiTheme="minorHAnsi" w:eastAsia="Quicksand" w:hAnsiTheme="minorHAnsi" w:cstheme="minorHAnsi"/>
                <w:sz w:val="12"/>
                <w:szCs w:val="12"/>
              </w:rPr>
              <w:t>Take measurements using a range of scientific equipment with increasing accuracy and precision.</w:t>
            </w:r>
          </w:p>
        </w:tc>
        <w:tc>
          <w:tcPr>
            <w:tcW w:w="762" w:type="pct"/>
          </w:tcPr>
          <w:p w:rsidR="007749E6" w:rsidRPr="005A0C1E" w:rsidRDefault="007749E6" w:rsidP="007749E6">
            <w:pPr>
              <w:numPr>
                <w:ilvl w:val="0"/>
                <w:numId w:val="9"/>
              </w:numPr>
              <w:ind w:left="271" w:hanging="271"/>
              <w:rPr>
                <w:rFonts w:asciiTheme="minorHAnsi" w:eastAsia="Quicksand" w:hAnsiTheme="minorHAnsi" w:cstheme="minorHAnsi"/>
                <w:sz w:val="12"/>
                <w:szCs w:val="12"/>
              </w:rPr>
            </w:pPr>
            <w:r w:rsidRPr="005A0C1E">
              <w:rPr>
                <w:rFonts w:asciiTheme="minorHAnsi" w:eastAsia="Quicksand" w:hAnsiTheme="minorHAnsi" w:cstheme="minorHAnsi"/>
                <w:sz w:val="12"/>
                <w:szCs w:val="12"/>
              </w:rPr>
              <w:t>Present a report of their findings through writing, display and presentation.</w:t>
            </w:r>
          </w:p>
          <w:p w:rsidR="007749E6" w:rsidRPr="005A0C1E" w:rsidRDefault="007749E6" w:rsidP="007749E6">
            <w:pPr>
              <w:numPr>
                <w:ilvl w:val="0"/>
                <w:numId w:val="9"/>
              </w:numPr>
              <w:ind w:left="271" w:hanging="271"/>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Explore different ways to test an idea, choose the best way and give reasons.</w:t>
            </w:r>
          </w:p>
          <w:p w:rsidR="007749E6" w:rsidRPr="005A0C1E" w:rsidRDefault="007749E6" w:rsidP="007749E6">
            <w:pPr>
              <w:numPr>
                <w:ilvl w:val="0"/>
                <w:numId w:val="9"/>
              </w:numPr>
              <w:ind w:left="271" w:hanging="271"/>
              <w:rPr>
                <w:rFonts w:asciiTheme="minorHAnsi" w:eastAsia="Quicksand" w:hAnsiTheme="minorHAnsi" w:cstheme="minorHAnsi"/>
                <w:sz w:val="12"/>
                <w:szCs w:val="12"/>
              </w:rPr>
            </w:pPr>
            <w:r w:rsidRPr="005A0C1E">
              <w:rPr>
                <w:rFonts w:asciiTheme="minorHAnsi" w:eastAsia="Quicksand" w:hAnsiTheme="minorHAnsi" w:cstheme="minorHAnsi"/>
                <w:sz w:val="12"/>
                <w:szCs w:val="12"/>
              </w:rPr>
              <w:t>Use a graph to answer scientific questions.</w:t>
            </w:r>
          </w:p>
          <w:p w:rsidR="007749E6" w:rsidRPr="005A0C1E" w:rsidRDefault="007749E6" w:rsidP="007749E6">
            <w:pPr>
              <w:numPr>
                <w:ilvl w:val="0"/>
                <w:numId w:val="9"/>
              </w:numPr>
              <w:ind w:left="271" w:hanging="271"/>
              <w:rPr>
                <w:rFonts w:asciiTheme="minorHAnsi" w:eastAsia="Quicksand" w:hAnsiTheme="minorHAnsi" w:cstheme="minorHAnsi"/>
                <w:sz w:val="12"/>
                <w:szCs w:val="12"/>
              </w:rPr>
            </w:pPr>
            <w:r w:rsidRPr="005A0C1E">
              <w:rPr>
                <w:rFonts w:asciiTheme="minorHAnsi" w:eastAsia="Quicksand" w:hAnsiTheme="minorHAnsi" w:cstheme="minorHAnsi"/>
                <w:sz w:val="12"/>
                <w:szCs w:val="12"/>
              </w:rPr>
              <w:t>Link what they have found out to other science.</w:t>
            </w:r>
          </w:p>
        </w:tc>
      </w:tr>
      <w:tr w:rsidR="007749E6" w:rsidRPr="005A0C1E" w:rsidTr="005A0C1E">
        <w:trPr>
          <w:trHeight w:val="948"/>
        </w:trPr>
        <w:tc>
          <w:tcPr>
            <w:tcW w:w="419" w:type="pct"/>
          </w:tcPr>
          <w:p w:rsidR="007749E6" w:rsidRPr="005A0C1E" w:rsidRDefault="007749E6" w:rsidP="007749E6">
            <w:pPr>
              <w:rPr>
                <w:rFonts w:asciiTheme="minorHAnsi" w:eastAsia="Quicksand" w:hAnsiTheme="minorHAnsi" w:cstheme="minorHAnsi"/>
                <w:b/>
                <w:sz w:val="16"/>
                <w:szCs w:val="16"/>
              </w:rPr>
            </w:pPr>
            <w:r w:rsidRPr="005A0C1E">
              <w:rPr>
                <w:rFonts w:asciiTheme="minorHAnsi" w:eastAsia="Quicksand" w:hAnsiTheme="minorHAnsi" w:cstheme="minorHAnsi"/>
                <w:b/>
                <w:sz w:val="15"/>
                <w:szCs w:val="15"/>
              </w:rPr>
              <w:t>Vocabulary</w:t>
            </w:r>
          </w:p>
        </w:tc>
        <w:tc>
          <w:tcPr>
            <w:tcW w:w="713" w:type="pct"/>
            <w:vAlign w:val="center"/>
          </w:tcPr>
          <w:p w:rsidR="007749E6" w:rsidRPr="005A0C1E" w:rsidRDefault="007749E6" w:rsidP="007749E6">
            <w:pPr>
              <w:rPr>
                <w:rFonts w:asciiTheme="minorHAnsi" w:eastAsia="Quicksand" w:hAnsiTheme="minorHAnsi" w:cstheme="minorHAnsi"/>
                <w:sz w:val="14"/>
                <w:szCs w:val="14"/>
              </w:rPr>
            </w:pPr>
            <w:r w:rsidRPr="005A0C1E">
              <w:rPr>
                <w:rFonts w:asciiTheme="minorHAnsi" w:eastAsia="Quicksand" w:hAnsiTheme="minorHAnsi" w:cstheme="minorHAnsi"/>
                <w:i/>
                <w:sz w:val="14"/>
                <w:szCs w:val="14"/>
              </w:rPr>
              <w:t>Heliocentric, planets, orbit, gravity, solar system, rotate, lunar phases, air resistance.</w:t>
            </w:r>
          </w:p>
        </w:tc>
        <w:tc>
          <w:tcPr>
            <w:tcW w:w="989" w:type="pct"/>
            <w:gridSpan w:val="2"/>
            <w:vAlign w:val="center"/>
          </w:tcPr>
          <w:p w:rsidR="007749E6" w:rsidRPr="005A0C1E" w:rsidRDefault="007749E6" w:rsidP="007749E6">
            <w:pPr>
              <w:rPr>
                <w:rFonts w:asciiTheme="minorHAnsi" w:eastAsia="Quicksand" w:hAnsiTheme="minorHAnsi" w:cstheme="minorHAnsi"/>
                <w:sz w:val="14"/>
                <w:szCs w:val="14"/>
              </w:rPr>
            </w:pPr>
            <w:r w:rsidRPr="005A0C1E">
              <w:rPr>
                <w:rFonts w:asciiTheme="minorHAnsi" w:eastAsia="Quicksand" w:hAnsiTheme="minorHAnsi" w:cstheme="minorHAnsi"/>
                <w:i/>
                <w:sz w:val="14"/>
                <w:szCs w:val="14"/>
              </w:rPr>
              <w:t>Reversible, irreversible, solid, liquid, gases, evaporation, condensation, water-cycle, temperature.</w:t>
            </w:r>
          </w:p>
        </w:tc>
        <w:tc>
          <w:tcPr>
            <w:tcW w:w="707" w:type="pct"/>
            <w:vAlign w:val="center"/>
          </w:tcPr>
          <w:p w:rsidR="007749E6" w:rsidRPr="005A0C1E" w:rsidRDefault="007749E6" w:rsidP="007749E6">
            <w:pPr>
              <w:rPr>
                <w:rFonts w:asciiTheme="minorHAnsi" w:eastAsia="Quicksand" w:hAnsiTheme="minorHAnsi" w:cstheme="minorHAnsi"/>
                <w:i/>
                <w:sz w:val="14"/>
                <w:szCs w:val="14"/>
              </w:rPr>
            </w:pPr>
          </w:p>
          <w:p w:rsidR="007749E6" w:rsidRPr="005A0C1E" w:rsidRDefault="007749E6" w:rsidP="007749E6">
            <w:pPr>
              <w:rPr>
                <w:rFonts w:asciiTheme="minorHAnsi" w:eastAsia="Quicksand" w:hAnsiTheme="minorHAnsi" w:cstheme="minorHAnsi"/>
                <w:i/>
                <w:sz w:val="14"/>
                <w:szCs w:val="14"/>
              </w:rPr>
            </w:pPr>
            <w:r w:rsidRPr="005A0C1E">
              <w:rPr>
                <w:rFonts w:asciiTheme="minorHAnsi" w:eastAsia="Quicksand" w:hAnsiTheme="minorHAnsi" w:cstheme="minorHAnsi"/>
                <w:i/>
                <w:sz w:val="14"/>
                <w:szCs w:val="14"/>
              </w:rPr>
              <w:t>Life-cycle, organism, offspring, vertebrate, invertebrate, birth, growth, development, stamen, petal, stigma, ovary, sepal, sexual, asexual, reproduction, dissection</w:t>
            </w:r>
          </w:p>
          <w:p w:rsidR="007749E6" w:rsidRPr="005A0C1E" w:rsidRDefault="007749E6" w:rsidP="007749E6">
            <w:pPr>
              <w:rPr>
                <w:rFonts w:asciiTheme="minorHAnsi" w:eastAsia="Quicksand" w:hAnsiTheme="minorHAnsi" w:cstheme="minorHAnsi"/>
                <w:sz w:val="14"/>
                <w:szCs w:val="14"/>
              </w:rPr>
            </w:pPr>
          </w:p>
        </w:tc>
        <w:tc>
          <w:tcPr>
            <w:tcW w:w="728" w:type="pct"/>
            <w:vAlign w:val="center"/>
          </w:tcPr>
          <w:p w:rsidR="007749E6" w:rsidRPr="005A0C1E" w:rsidRDefault="007749E6" w:rsidP="007749E6">
            <w:pPr>
              <w:rPr>
                <w:rFonts w:asciiTheme="minorHAnsi" w:eastAsia="Quicksand" w:hAnsiTheme="minorHAnsi" w:cstheme="minorHAnsi"/>
                <w:sz w:val="14"/>
                <w:szCs w:val="14"/>
              </w:rPr>
            </w:pPr>
            <w:r w:rsidRPr="005A0C1E">
              <w:rPr>
                <w:rFonts w:asciiTheme="minorHAnsi" w:eastAsia="Quicksand" w:hAnsiTheme="minorHAnsi" w:cstheme="minorHAnsi"/>
                <w:i/>
                <w:sz w:val="14"/>
                <w:szCs w:val="14"/>
              </w:rPr>
              <w:t>Friction, gravity, air-resistance, water-resistance, buoyancy, Newton, Newton metre, push, pull, force, magnetism.</w:t>
            </w:r>
          </w:p>
        </w:tc>
        <w:tc>
          <w:tcPr>
            <w:tcW w:w="682" w:type="pct"/>
            <w:vAlign w:val="center"/>
          </w:tcPr>
          <w:p w:rsidR="007749E6" w:rsidRPr="005A0C1E" w:rsidRDefault="007749E6" w:rsidP="007749E6">
            <w:pPr>
              <w:rPr>
                <w:rFonts w:asciiTheme="minorHAnsi" w:eastAsia="Quicksand" w:hAnsiTheme="minorHAnsi" w:cstheme="minorHAnsi"/>
                <w:sz w:val="14"/>
                <w:szCs w:val="14"/>
              </w:rPr>
            </w:pPr>
            <w:r w:rsidRPr="005A0C1E">
              <w:rPr>
                <w:rFonts w:asciiTheme="minorHAnsi" w:eastAsia="Quicksand" w:hAnsiTheme="minorHAnsi" w:cstheme="minorHAnsi"/>
                <w:i/>
                <w:sz w:val="14"/>
                <w:szCs w:val="14"/>
              </w:rPr>
              <w:t>Friction, gravity, air-resistance, water-resistance, buoyancy, Newton, Newton metre, push, pull, force, magnetism.</w:t>
            </w:r>
          </w:p>
        </w:tc>
        <w:tc>
          <w:tcPr>
            <w:tcW w:w="762" w:type="pct"/>
            <w:vAlign w:val="center"/>
          </w:tcPr>
          <w:p w:rsidR="007749E6" w:rsidRPr="005A0C1E" w:rsidRDefault="007749E6" w:rsidP="007749E6">
            <w:pPr>
              <w:rPr>
                <w:rFonts w:asciiTheme="minorHAnsi" w:eastAsia="Quicksand" w:hAnsiTheme="minorHAnsi" w:cstheme="minorHAnsi"/>
                <w:sz w:val="14"/>
                <w:szCs w:val="14"/>
              </w:rPr>
            </w:pPr>
            <w:r w:rsidRPr="005A0C1E">
              <w:rPr>
                <w:rFonts w:asciiTheme="minorHAnsi" w:eastAsia="Quicksand" w:hAnsiTheme="minorHAnsi" w:cstheme="minorHAnsi"/>
                <w:i/>
                <w:sz w:val="14"/>
                <w:szCs w:val="14"/>
              </w:rPr>
              <w:t>Gestation, embryo, organism, offspring, vertebrate, invertebrate, period, adolescence, puberty.</w:t>
            </w:r>
          </w:p>
        </w:tc>
      </w:tr>
    </w:tbl>
    <w:p w:rsidR="00C47002" w:rsidRPr="005A0C1E" w:rsidRDefault="00C47002">
      <w:pPr>
        <w:spacing w:after="0" w:line="240" w:lineRule="auto"/>
        <w:rPr>
          <w:rFonts w:asciiTheme="minorHAnsi" w:eastAsia="Quicksand" w:hAnsiTheme="minorHAnsi" w:cstheme="minorHAnsi"/>
          <w:color w:val="333333"/>
          <w:sz w:val="18"/>
          <w:szCs w:val="18"/>
          <w:highlight w:val="white"/>
        </w:rPr>
      </w:pPr>
    </w:p>
    <w:p w:rsidR="00C47002" w:rsidRPr="005A0C1E" w:rsidRDefault="00C47002">
      <w:pPr>
        <w:spacing w:after="0" w:line="240" w:lineRule="auto"/>
        <w:rPr>
          <w:rFonts w:asciiTheme="minorHAnsi" w:eastAsia="Quicksand" w:hAnsiTheme="minorHAnsi" w:cstheme="minorHAnsi"/>
          <w:color w:val="333333"/>
          <w:sz w:val="18"/>
          <w:szCs w:val="18"/>
          <w:highlight w:val="white"/>
        </w:rPr>
      </w:pPr>
    </w:p>
    <w:p w:rsidR="00C47002" w:rsidRPr="005A0C1E" w:rsidRDefault="00C47002">
      <w:pPr>
        <w:spacing w:after="0" w:line="240" w:lineRule="auto"/>
        <w:rPr>
          <w:rFonts w:asciiTheme="minorHAnsi" w:eastAsia="Quicksand" w:hAnsiTheme="minorHAnsi" w:cstheme="minorHAnsi"/>
          <w:color w:val="333333"/>
          <w:sz w:val="18"/>
          <w:szCs w:val="18"/>
          <w:highlight w:val="white"/>
        </w:rPr>
      </w:pPr>
    </w:p>
    <w:tbl>
      <w:tblPr>
        <w:tblStyle w:val="af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68"/>
        <w:gridCol w:w="2370"/>
        <w:gridCol w:w="3120"/>
        <w:gridCol w:w="2269"/>
        <w:gridCol w:w="2125"/>
        <w:gridCol w:w="2272"/>
        <w:gridCol w:w="2370"/>
      </w:tblGrid>
      <w:tr w:rsidR="00F758C6" w:rsidRPr="005A0C1E" w:rsidTr="007749E6">
        <w:trPr>
          <w:trHeight w:val="70"/>
        </w:trPr>
        <w:tc>
          <w:tcPr>
            <w:tcW w:w="372" w:type="pct"/>
            <w:shd w:val="clear" w:color="auto" w:fill="D9D9D9"/>
          </w:tcPr>
          <w:p w:rsidR="00F758C6" w:rsidRPr="005A0C1E" w:rsidRDefault="00F758C6">
            <w:pPr>
              <w:rPr>
                <w:rFonts w:asciiTheme="minorHAnsi" w:eastAsia="Quicksand" w:hAnsiTheme="minorHAnsi" w:cstheme="minorHAnsi"/>
                <w:b/>
                <w:sz w:val="14"/>
                <w:szCs w:val="14"/>
              </w:rPr>
            </w:pPr>
            <w:r w:rsidRPr="005A0C1E">
              <w:rPr>
                <w:rFonts w:asciiTheme="minorHAnsi" w:eastAsia="Quicksand" w:hAnsiTheme="minorHAnsi" w:cstheme="minorHAnsi"/>
                <w:b/>
                <w:sz w:val="14"/>
                <w:szCs w:val="14"/>
              </w:rPr>
              <w:t>Year group:</w:t>
            </w:r>
          </w:p>
        </w:tc>
        <w:tc>
          <w:tcPr>
            <w:tcW w:w="3873" w:type="pct"/>
            <w:gridSpan w:val="5"/>
            <w:shd w:val="clear" w:color="auto" w:fill="D9D9D9"/>
          </w:tcPr>
          <w:p w:rsidR="00F758C6" w:rsidRPr="005A0C1E" w:rsidRDefault="00F758C6">
            <w:pPr>
              <w:jc w:val="cente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Year 6</w:t>
            </w:r>
          </w:p>
        </w:tc>
        <w:tc>
          <w:tcPr>
            <w:tcW w:w="755" w:type="pct"/>
            <w:shd w:val="clear" w:color="auto" w:fill="D9D9D9"/>
          </w:tcPr>
          <w:p w:rsidR="00F758C6" w:rsidRPr="005A0C1E" w:rsidRDefault="00F758C6">
            <w:pPr>
              <w:jc w:val="center"/>
              <w:rPr>
                <w:rFonts w:asciiTheme="minorHAnsi" w:eastAsia="Quicksand" w:hAnsiTheme="minorHAnsi" w:cstheme="minorHAnsi"/>
                <w:b/>
                <w:sz w:val="16"/>
                <w:szCs w:val="16"/>
              </w:rPr>
            </w:pPr>
          </w:p>
        </w:tc>
      </w:tr>
      <w:tr w:rsidR="00F758C6" w:rsidRPr="005A0C1E" w:rsidTr="007749E6">
        <w:trPr>
          <w:trHeight w:val="70"/>
        </w:trPr>
        <w:tc>
          <w:tcPr>
            <w:tcW w:w="372" w:type="pct"/>
          </w:tcPr>
          <w:p w:rsidR="00F758C6" w:rsidRPr="005A0C1E" w:rsidRDefault="00F758C6">
            <w:pPr>
              <w:rPr>
                <w:rFonts w:asciiTheme="minorHAnsi" w:eastAsia="Quicksand" w:hAnsiTheme="minorHAnsi" w:cstheme="minorHAnsi"/>
                <w:b/>
                <w:sz w:val="14"/>
                <w:szCs w:val="14"/>
              </w:rPr>
            </w:pPr>
          </w:p>
        </w:tc>
        <w:tc>
          <w:tcPr>
            <w:tcW w:w="755" w:type="pct"/>
          </w:tcPr>
          <w:p w:rsidR="00F758C6" w:rsidRPr="005A0C1E" w:rsidRDefault="007749E6">
            <w:pPr>
              <w:jc w:val="cente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 xml:space="preserve">Autumn 1 </w:t>
            </w:r>
          </w:p>
        </w:tc>
        <w:tc>
          <w:tcPr>
            <w:tcW w:w="994" w:type="pct"/>
          </w:tcPr>
          <w:p w:rsidR="00F758C6" w:rsidRPr="005A0C1E" w:rsidRDefault="007749E6">
            <w:pPr>
              <w:jc w:val="cente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 xml:space="preserve">Autumn 2 </w:t>
            </w:r>
          </w:p>
        </w:tc>
        <w:tc>
          <w:tcPr>
            <w:tcW w:w="723" w:type="pct"/>
          </w:tcPr>
          <w:p w:rsidR="00F758C6" w:rsidRPr="005A0C1E" w:rsidRDefault="007749E6">
            <w:pPr>
              <w:jc w:val="cente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 xml:space="preserve">Spring 1 </w:t>
            </w:r>
          </w:p>
        </w:tc>
        <w:tc>
          <w:tcPr>
            <w:tcW w:w="677" w:type="pct"/>
          </w:tcPr>
          <w:p w:rsidR="00F758C6" w:rsidRPr="005A0C1E" w:rsidRDefault="007749E6">
            <w:pPr>
              <w:jc w:val="cente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 xml:space="preserve">Spring 2 </w:t>
            </w:r>
          </w:p>
        </w:tc>
        <w:tc>
          <w:tcPr>
            <w:tcW w:w="724" w:type="pct"/>
          </w:tcPr>
          <w:p w:rsidR="00F758C6" w:rsidRPr="005A0C1E" w:rsidRDefault="007749E6">
            <w:pPr>
              <w:jc w:val="cente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 xml:space="preserve">Summer 1 </w:t>
            </w:r>
          </w:p>
        </w:tc>
        <w:tc>
          <w:tcPr>
            <w:tcW w:w="755" w:type="pct"/>
          </w:tcPr>
          <w:p w:rsidR="00F758C6" w:rsidRPr="005A0C1E" w:rsidRDefault="007749E6">
            <w:pPr>
              <w:jc w:val="center"/>
              <w:rPr>
                <w:rFonts w:asciiTheme="minorHAnsi" w:eastAsia="Quicksand" w:hAnsiTheme="minorHAnsi" w:cstheme="minorHAnsi"/>
                <w:b/>
                <w:sz w:val="16"/>
                <w:szCs w:val="16"/>
              </w:rPr>
            </w:pPr>
            <w:r w:rsidRPr="005A0C1E">
              <w:rPr>
                <w:rFonts w:asciiTheme="minorHAnsi" w:eastAsia="Quicksand" w:hAnsiTheme="minorHAnsi" w:cstheme="minorHAnsi"/>
                <w:b/>
                <w:sz w:val="16"/>
                <w:szCs w:val="16"/>
              </w:rPr>
              <w:t xml:space="preserve">Summer 2 </w:t>
            </w:r>
          </w:p>
        </w:tc>
      </w:tr>
      <w:tr w:rsidR="00F758C6" w:rsidRPr="005A0C1E" w:rsidTr="007749E6">
        <w:trPr>
          <w:trHeight w:val="70"/>
        </w:trPr>
        <w:tc>
          <w:tcPr>
            <w:tcW w:w="372" w:type="pct"/>
          </w:tcPr>
          <w:p w:rsidR="00F758C6" w:rsidRPr="005A0C1E" w:rsidRDefault="00F758C6">
            <w:pPr>
              <w:rPr>
                <w:rFonts w:asciiTheme="minorHAnsi" w:eastAsia="Quicksand" w:hAnsiTheme="minorHAnsi" w:cstheme="minorHAnsi"/>
                <w:b/>
                <w:sz w:val="13"/>
                <w:szCs w:val="13"/>
              </w:rPr>
            </w:pPr>
            <w:r w:rsidRPr="005A0C1E">
              <w:rPr>
                <w:rFonts w:asciiTheme="minorHAnsi" w:eastAsia="Quicksand" w:hAnsiTheme="minorHAnsi" w:cstheme="minorHAnsi"/>
                <w:b/>
                <w:sz w:val="13"/>
                <w:szCs w:val="13"/>
              </w:rPr>
              <w:t>Topic</w:t>
            </w:r>
          </w:p>
          <w:p w:rsidR="00F758C6" w:rsidRPr="005A0C1E" w:rsidRDefault="00F758C6">
            <w:pPr>
              <w:rPr>
                <w:rFonts w:asciiTheme="minorHAnsi" w:eastAsia="Quicksand" w:hAnsiTheme="minorHAnsi" w:cstheme="minorHAnsi"/>
                <w:b/>
                <w:sz w:val="14"/>
                <w:szCs w:val="14"/>
              </w:rPr>
            </w:pPr>
          </w:p>
        </w:tc>
        <w:tc>
          <w:tcPr>
            <w:tcW w:w="755" w:type="pct"/>
          </w:tcPr>
          <w:p w:rsidR="00F758C6" w:rsidRPr="005A0C1E" w:rsidRDefault="007749E6">
            <w:pPr>
              <w:jc w:val="center"/>
              <w:rPr>
                <w:rFonts w:asciiTheme="minorHAnsi" w:eastAsia="Quicksand" w:hAnsiTheme="minorHAnsi" w:cstheme="minorHAnsi"/>
                <w:b/>
                <w:sz w:val="12"/>
                <w:szCs w:val="12"/>
              </w:rPr>
            </w:pPr>
            <w:r w:rsidRPr="005A0C1E">
              <w:rPr>
                <w:rFonts w:asciiTheme="minorHAnsi" w:eastAsia="Quicksand" w:hAnsiTheme="minorHAnsi" w:cstheme="minorHAnsi"/>
                <w:b/>
                <w:sz w:val="12"/>
                <w:szCs w:val="12"/>
              </w:rPr>
              <w:t xml:space="preserve">Light </w:t>
            </w:r>
          </w:p>
        </w:tc>
        <w:tc>
          <w:tcPr>
            <w:tcW w:w="994" w:type="pct"/>
          </w:tcPr>
          <w:p w:rsidR="00F758C6" w:rsidRPr="005A0C1E" w:rsidRDefault="007749E6">
            <w:pPr>
              <w:jc w:val="center"/>
              <w:rPr>
                <w:rFonts w:asciiTheme="minorHAnsi" w:eastAsia="Quicksand" w:hAnsiTheme="minorHAnsi" w:cstheme="minorHAnsi"/>
                <w:b/>
                <w:sz w:val="12"/>
                <w:szCs w:val="12"/>
              </w:rPr>
            </w:pPr>
            <w:r w:rsidRPr="005A0C1E">
              <w:rPr>
                <w:rFonts w:asciiTheme="minorHAnsi" w:eastAsia="Quicksand" w:hAnsiTheme="minorHAnsi" w:cstheme="minorHAnsi"/>
                <w:b/>
                <w:sz w:val="12"/>
                <w:szCs w:val="12"/>
              </w:rPr>
              <w:t xml:space="preserve">Electricity </w:t>
            </w:r>
          </w:p>
        </w:tc>
        <w:tc>
          <w:tcPr>
            <w:tcW w:w="723" w:type="pct"/>
          </w:tcPr>
          <w:p w:rsidR="00F758C6" w:rsidRPr="005A0C1E" w:rsidRDefault="007749E6">
            <w:pPr>
              <w:jc w:val="center"/>
              <w:rPr>
                <w:rFonts w:asciiTheme="minorHAnsi" w:eastAsia="Quicksand" w:hAnsiTheme="minorHAnsi" w:cstheme="minorHAnsi"/>
                <w:b/>
                <w:sz w:val="12"/>
                <w:szCs w:val="12"/>
              </w:rPr>
            </w:pPr>
            <w:r w:rsidRPr="005A0C1E">
              <w:rPr>
                <w:rFonts w:asciiTheme="minorHAnsi" w:eastAsia="Quicksand" w:hAnsiTheme="minorHAnsi" w:cstheme="minorHAnsi"/>
                <w:b/>
                <w:sz w:val="12"/>
                <w:szCs w:val="12"/>
              </w:rPr>
              <w:t xml:space="preserve">Evolution and Inheritance </w:t>
            </w:r>
          </w:p>
        </w:tc>
        <w:tc>
          <w:tcPr>
            <w:tcW w:w="677" w:type="pct"/>
          </w:tcPr>
          <w:p w:rsidR="00F758C6" w:rsidRPr="005A0C1E" w:rsidRDefault="007749E6">
            <w:pPr>
              <w:jc w:val="center"/>
              <w:rPr>
                <w:rFonts w:asciiTheme="minorHAnsi" w:eastAsia="Quicksand" w:hAnsiTheme="minorHAnsi" w:cstheme="minorHAnsi"/>
                <w:b/>
                <w:sz w:val="12"/>
                <w:szCs w:val="12"/>
              </w:rPr>
            </w:pPr>
            <w:r w:rsidRPr="005A0C1E">
              <w:rPr>
                <w:rFonts w:asciiTheme="minorHAnsi" w:eastAsia="Quicksand" w:hAnsiTheme="minorHAnsi" w:cstheme="minorHAnsi"/>
                <w:b/>
                <w:sz w:val="12"/>
                <w:szCs w:val="12"/>
              </w:rPr>
              <w:t xml:space="preserve">Animal Including Humans </w:t>
            </w:r>
          </w:p>
        </w:tc>
        <w:tc>
          <w:tcPr>
            <w:tcW w:w="724" w:type="pct"/>
          </w:tcPr>
          <w:p w:rsidR="00F758C6" w:rsidRPr="005A0C1E" w:rsidRDefault="007749E6">
            <w:pPr>
              <w:jc w:val="center"/>
              <w:rPr>
                <w:rFonts w:asciiTheme="minorHAnsi" w:eastAsia="Quicksand" w:hAnsiTheme="minorHAnsi" w:cstheme="minorHAnsi"/>
                <w:b/>
                <w:sz w:val="12"/>
                <w:szCs w:val="12"/>
              </w:rPr>
            </w:pPr>
            <w:r w:rsidRPr="005A0C1E">
              <w:rPr>
                <w:rFonts w:asciiTheme="minorHAnsi" w:eastAsia="Quicksand" w:hAnsiTheme="minorHAnsi" w:cstheme="minorHAnsi"/>
                <w:b/>
                <w:sz w:val="12"/>
                <w:szCs w:val="12"/>
              </w:rPr>
              <w:t xml:space="preserve">Living Things </w:t>
            </w:r>
          </w:p>
        </w:tc>
        <w:tc>
          <w:tcPr>
            <w:tcW w:w="755" w:type="pct"/>
          </w:tcPr>
          <w:p w:rsidR="00F758C6" w:rsidRPr="005A0C1E" w:rsidRDefault="007749E6">
            <w:pPr>
              <w:jc w:val="center"/>
              <w:rPr>
                <w:rFonts w:asciiTheme="minorHAnsi" w:eastAsia="Quicksand" w:hAnsiTheme="minorHAnsi" w:cstheme="minorHAnsi"/>
                <w:b/>
                <w:sz w:val="12"/>
                <w:szCs w:val="12"/>
              </w:rPr>
            </w:pPr>
            <w:r w:rsidRPr="005A0C1E">
              <w:rPr>
                <w:rFonts w:asciiTheme="minorHAnsi" w:eastAsia="Quicksand" w:hAnsiTheme="minorHAnsi" w:cstheme="minorHAnsi"/>
                <w:b/>
                <w:sz w:val="12"/>
                <w:szCs w:val="12"/>
              </w:rPr>
              <w:t xml:space="preserve">Living Things/Consolidation </w:t>
            </w:r>
          </w:p>
        </w:tc>
      </w:tr>
      <w:tr w:rsidR="007749E6" w:rsidRPr="005A0C1E" w:rsidTr="007749E6">
        <w:trPr>
          <w:trHeight w:val="70"/>
        </w:trPr>
        <w:tc>
          <w:tcPr>
            <w:tcW w:w="372" w:type="pct"/>
          </w:tcPr>
          <w:p w:rsidR="007749E6" w:rsidRPr="005A0C1E" w:rsidRDefault="007749E6" w:rsidP="007749E6">
            <w:pPr>
              <w:rPr>
                <w:rFonts w:asciiTheme="minorHAnsi" w:eastAsia="Quicksand" w:hAnsiTheme="minorHAnsi" w:cstheme="minorHAnsi"/>
                <w:b/>
                <w:sz w:val="14"/>
                <w:szCs w:val="14"/>
              </w:rPr>
            </w:pPr>
            <w:r w:rsidRPr="005A0C1E">
              <w:rPr>
                <w:rFonts w:asciiTheme="minorHAnsi" w:eastAsia="Quicksand" w:hAnsiTheme="minorHAnsi" w:cstheme="minorHAnsi"/>
                <w:b/>
                <w:sz w:val="13"/>
                <w:szCs w:val="13"/>
              </w:rPr>
              <w:t>Knowledge &amp; Understanding:</w:t>
            </w:r>
          </w:p>
        </w:tc>
        <w:tc>
          <w:tcPr>
            <w:tcW w:w="755" w:type="pct"/>
          </w:tcPr>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Understand that light appears to travel in straight lines. </w:t>
            </w:r>
          </w:p>
          <w:p w:rsidR="007749E6" w:rsidRPr="005A0C1E" w:rsidRDefault="007749E6" w:rsidP="007749E6">
            <w:pPr>
              <w:numPr>
                <w:ilvl w:val="0"/>
                <w:numId w:val="8"/>
              </w:numPr>
              <w:ind w:left="122" w:right="-108"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Use the idea that light travels in straight lines to explain that objects are seen </w:t>
            </w:r>
            <w:r w:rsidRPr="005A0C1E">
              <w:rPr>
                <w:rFonts w:asciiTheme="minorHAnsi" w:eastAsia="Quicksand" w:hAnsiTheme="minorHAnsi" w:cstheme="minorHAnsi"/>
                <w:sz w:val="12"/>
                <w:szCs w:val="12"/>
              </w:rPr>
              <w:lastRenderedPageBreak/>
              <w:t xml:space="preserve">because they give out/reflect light into the eyes. </w:t>
            </w:r>
          </w:p>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Use the idea that light travels in straight lines to explain why shadows have the same shape as the objects that cast them, and to predict the size of shadows when the position of the light source changes. </w:t>
            </w:r>
          </w:p>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Explain that we see things because light travels from light sources to our eyes or from light sources to objects and then to our eyes. </w:t>
            </w:r>
          </w:p>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Associate the brightness of a lamp or the volume of a buzzer with the number and voltage of cells used in the circuit. </w:t>
            </w:r>
          </w:p>
        </w:tc>
        <w:tc>
          <w:tcPr>
            <w:tcW w:w="994" w:type="pct"/>
          </w:tcPr>
          <w:p w:rsidR="007749E6" w:rsidRPr="005A0C1E" w:rsidRDefault="007749E6" w:rsidP="007749E6">
            <w:pPr>
              <w:numPr>
                <w:ilvl w:val="0"/>
                <w:numId w:val="8"/>
              </w:numPr>
              <w:ind w:left="210" w:hanging="210"/>
              <w:rPr>
                <w:rFonts w:asciiTheme="minorHAnsi" w:eastAsia="Quicksand" w:hAnsiTheme="minorHAnsi" w:cstheme="minorHAnsi"/>
                <w:b/>
                <w:sz w:val="12"/>
                <w:szCs w:val="12"/>
              </w:rPr>
            </w:pPr>
            <w:r w:rsidRPr="005A0C1E">
              <w:rPr>
                <w:rFonts w:asciiTheme="minorHAnsi" w:eastAsia="Quicksand" w:hAnsiTheme="minorHAnsi" w:cstheme="minorHAnsi"/>
                <w:sz w:val="12"/>
                <w:szCs w:val="12"/>
              </w:rPr>
              <w:lastRenderedPageBreak/>
              <w:t>Identify and name the basic parts of a simple electric series circuit (cells, wires, bulbs, switches, buzzers).</w:t>
            </w:r>
          </w:p>
          <w:p w:rsidR="007749E6" w:rsidRPr="005A0C1E" w:rsidRDefault="007749E6" w:rsidP="007749E6">
            <w:pPr>
              <w:numPr>
                <w:ilvl w:val="0"/>
                <w:numId w:val="8"/>
              </w:numPr>
              <w:ind w:left="210" w:hanging="210"/>
              <w:rPr>
                <w:rFonts w:asciiTheme="minorHAnsi" w:eastAsia="Quicksand" w:hAnsiTheme="minorHAnsi" w:cstheme="minorHAnsi"/>
                <w:b/>
                <w:sz w:val="12"/>
                <w:szCs w:val="12"/>
              </w:rPr>
            </w:pPr>
            <w:r w:rsidRPr="005A0C1E">
              <w:rPr>
                <w:rFonts w:asciiTheme="minorHAnsi" w:eastAsia="Quicksand" w:hAnsiTheme="minorHAnsi" w:cstheme="minorHAnsi"/>
                <w:sz w:val="12"/>
                <w:szCs w:val="12"/>
              </w:rPr>
              <w:t xml:space="preserve">Compare and give reasons for variations in how components function, including the brightness of </w:t>
            </w:r>
            <w:r w:rsidRPr="005A0C1E">
              <w:rPr>
                <w:rFonts w:asciiTheme="minorHAnsi" w:eastAsia="Quicksand" w:hAnsiTheme="minorHAnsi" w:cstheme="minorHAnsi"/>
                <w:sz w:val="12"/>
                <w:szCs w:val="12"/>
              </w:rPr>
              <w:lastRenderedPageBreak/>
              <w:t>bulbs, the loudness of buzzers, the on/off position of switches.</w:t>
            </w:r>
          </w:p>
          <w:p w:rsidR="007749E6" w:rsidRPr="005A0C1E" w:rsidRDefault="007749E6" w:rsidP="007749E6">
            <w:pPr>
              <w:numPr>
                <w:ilvl w:val="0"/>
                <w:numId w:val="8"/>
              </w:numPr>
              <w:ind w:left="210" w:hanging="210"/>
              <w:rPr>
                <w:rFonts w:asciiTheme="minorHAnsi" w:eastAsia="Quicksand" w:hAnsiTheme="minorHAnsi" w:cstheme="minorHAnsi"/>
                <w:b/>
                <w:sz w:val="12"/>
                <w:szCs w:val="12"/>
              </w:rPr>
            </w:pPr>
            <w:r w:rsidRPr="005A0C1E">
              <w:rPr>
                <w:rFonts w:asciiTheme="minorHAnsi" w:eastAsia="Quicksand" w:hAnsiTheme="minorHAnsi" w:cstheme="minorHAnsi"/>
                <w:sz w:val="12"/>
                <w:szCs w:val="12"/>
              </w:rPr>
              <w:t>Use recognised symbols when representing a simple circuit in a diagram.</w:t>
            </w:r>
          </w:p>
          <w:p w:rsidR="007749E6" w:rsidRPr="005A0C1E" w:rsidRDefault="007749E6" w:rsidP="007749E6">
            <w:pPr>
              <w:numPr>
                <w:ilvl w:val="0"/>
                <w:numId w:val="8"/>
              </w:numPr>
              <w:ind w:left="210" w:hanging="210"/>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the danger of short circuits.</w:t>
            </w:r>
          </w:p>
          <w:p w:rsidR="007749E6" w:rsidRPr="005A0C1E" w:rsidRDefault="007749E6" w:rsidP="007749E6">
            <w:pPr>
              <w:numPr>
                <w:ilvl w:val="0"/>
                <w:numId w:val="8"/>
              </w:numPr>
              <w:ind w:left="210" w:hanging="210"/>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what a fuse is.</w:t>
            </w:r>
          </w:p>
          <w:p w:rsidR="007749E6" w:rsidRPr="005A0C1E" w:rsidRDefault="007749E6" w:rsidP="007749E6">
            <w:pPr>
              <w:numPr>
                <w:ilvl w:val="0"/>
                <w:numId w:val="8"/>
              </w:numPr>
              <w:ind w:left="210" w:hanging="210"/>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how to make changes in a circuit.</w:t>
            </w:r>
          </w:p>
          <w:p w:rsidR="007749E6" w:rsidRPr="005A0C1E" w:rsidRDefault="007749E6" w:rsidP="007749E6">
            <w:pPr>
              <w:numPr>
                <w:ilvl w:val="0"/>
                <w:numId w:val="8"/>
              </w:numPr>
              <w:ind w:left="210" w:hanging="210"/>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the impact of changes in a circuit.</w:t>
            </w:r>
          </w:p>
          <w:p w:rsidR="007749E6" w:rsidRPr="005A0C1E" w:rsidRDefault="007749E6" w:rsidP="007749E6">
            <w:pPr>
              <w:numPr>
                <w:ilvl w:val="0"/>
                <w:numId w:val="8"/>
              </w:numPr>
              <w:ind w:left="210" w:hanging="210"/>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the effect of changing the voltage of a battery.</w:t>
            </w:r>
          </w:p>
        </w:tc>
        <w:tc>
          <w:tcPr>
            <w:tcW w:w="723" w:type="pct"/>
          </w:tcPr>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lastRenderedPageBreak/>
              <w:t xml:space="preserve">Recognise that living things produce offspring of the same kind, but normally offspring vary and are not identical to their parents. </w:t>
            </w:r>
          </w:p>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lastRenderedPageBreak/>
              <w:t xml:space="preserve">Describe how adaptation leads to evolution. </w:t>
            </w:r>
          </w:p>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Recognise how and why the human skeleton has changed over time, since we separated from other primates.</w:t>
            </w:r>
          </w:p>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 xml:space="preserve">Recognise that living things have changed over time &amp; that fossils provide information about living things that inhabited the earth </w:t>
            </w:r>
            <w:proofErr w:type="spellStart"/>
            <w:r w:rsidRPr="005A0C1E">
              <w:rPr>
                <w:rFonts w:asciiTheme="minorHAnsi" w:eastAsia="Quicksand" w:hAnsiTheme="minorHAnsi" w:cstheme="minorHAnsi"/>
                <w:sz w:val="12"/>
                <w:szCs w:val="12"/>
              </w:rPr>
              <w:t>mya</w:t>
            </w:r>
            <w:proofErr w:type="spellEnd"/>
            <w:r w:rsidRPr="005A0C1E">
              <w:rPr>
                <w:rFonts w:asciiTheme="minorHAnsi" w:eastAsia="Quicksand" w:hAnsiTheme="minorHAnsi" w:cstheme="minorHAnsi"/>
                <w:sz w:val="12"/>
                <w:szCs w:val="12"/>
              </w:rPr>
              <w:t>.</w:t>
            </w:r>
          </w:p>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Give reasons why offspring are not identical to each other or to their parents.</w:t>
            </w:r>
          </w:p>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Explain the process of evolution and describe the evidence for this.</w:t>
            </w:r>
          </w:p>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 xml:space="preserve">Talk about the work of Charles Darwin, Mary </w:t>
            </w:r>
            <w:proofErr w:type="spellStart"/>
            <w:r w:rsidRPr="005A0C1E">
              <w:rPr>
                <w:rFonts w:asciiTheme="minorHAnsi" w:eastAsia="Quicksand" w:hAnsiTheme="minorHAnsi" w:cstheme="minorHAnsi"/>
                <w:sz w:val="12"/>
                <w:szCs w:val="12"/>
              </w:rPr>
              <w:t>Anning</w:t>
            </w:r>
            <w:proofErr w:type="spellEnd"/>
            <w:r w:rsidRPr="005A0C1E">
              <w:rPr>
                <w:rFonts w:asciiTheme="minorHAnsi" w:eastAsia="Quicksand" w:hAnsiTheme="minorHAnsi" w:cstheme="minorHAnsi"/>
                <w:sz w:val="12"/>
                <w:szCs w:val="12"/>
              </w:rPr>
              <w:t xml:space="preserve"> and Alfred Wallace.</w:t>
            </w:r>
          </w:p>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Explain how some living things adapt to survive in extreme conditions.</w:t>
            </w:r>
          </w:p>
          <w:p w:rsidR="007749E6" w:rsidRPr="005A0C1E" w:rsidRDefault="007749E6" w:rsidP="007749E6">
            <w:pPr>
              <w:numPr>
                <w:ilvl w:val="0"/>
                <w:numId w:val="10"/>
              </w:numPr>
              <w:ind w:left="157" w:right="-143"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Analyse the advantages &amp; disadvantages of specific adaptations.</w:t>
            </w:r>
          </w:p>
        </w:tc>
        <w:tc>
          <w:tcPr>
            <w:tcW w:w="677" w:type="pct"/>
          </w:tcPr>
          <w:p w:rsidR="007749E6" w:rsidRPr="005A0C1E" w:rsidRDefault="007749E6" w:rsidP="007749E6">
            <w:pPr>
              <w:numPr>
                <w:ilvl w:val="0"/>
                <w:numId w:val="10"/>
              </w:numPr>
              <w:ind w:left="122" w:right="-108"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lastRenderedPageBreak/>
              <w:t xml:space="preserve">Identify and name the main parts of the human circulatory system, and explain the functions of the heart, </w:t>
            </w:r>
            <w:r w:rsidRPr="005A0C1E">
              <w:rPr>
                <w:rFonts w:asciiTheme="minorHAnsi" w:eastAsia="Quicksand" w:hAnsiTheme="minorHAnsi" w:cstheme="minorHAnsi"/>
                <w:sz w:val="12"/>
                <w:szCs w:val="12"/>
              </w:rPr>
              <w:lastRenderedPageBreak/>
              <w:t xml:space="preserve">blood vessels and blood (including the pulse and clotting). </w:t>
            </w:r>
          </w:p>
          <w:p w:rsidR="007749E6" w:rsidRPr="005A0C1E" w:rsidRDefault="007749E6" w:rsidP="007749E6">
            <w:pPr>
              <w:numPr>
                <w:ilvl w:val="0"/>
                <w:numId w:val="10"/>
              </w:numPr>
              <w:ind w:left="122" w:right="-108"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Recognise the impact of diet, exercise, drugs and lifestyle on the way human bodies function.</w:t>
            </w:r>
          </w:p>
          <w:p w:rsidR="007749E6" w:rsidRPr="005A0C1E" w:rsidRDefault="007749E6" w:rsidP="007749E6">
            <w:pPr>
              <w:numPr>
                <w:ilvl w:val="0"/>
                <w:numId w:val="10"/>
              </w:numPr>
              <w:ind w:left="122" w:right="-108"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Describe the ways in which nutrients and water and transported within animals, including humans.</w:t>
            </w:r>
          </w:p>
          <w:p w:rsidR="007749E6" w:rsidRPr="005A0C1E" w:rsidRDefault="007749E6" w:rsidP="007749E6">
            <w:pPr>
              <w:numPr>
                <w:ilvl w:val="0"/>
                <w:numId w:val="10"/>
              </w:numPr>
              <w:ind w:left="122" w:right="-108"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Compare the organ systems of humans to other animals.</w:t>
            </w:r>
          </w:p>
          <w:p w:rsidR="007749E6" w:rsidRPr="005A0C1E" w:rsidRDefault="007749E6" w:rsidP="007749E6">
            <w:pPr>
              <w:numPr>
                <w:ilvl w:val="0"/>
                <w:numId w:val="10"/>
              </w:numPr>
              <w:ind w:left="122" w:right="-108"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Make a diagram of the human body and explain how different parts work and depend on one another.</w:t>
            </w:r>
          </w:p>
          <w:p w:rsidR="007749E6" w:rsidRPr="005A0C1E" w:rsidRDefault="007749E6" w:rsidP="007749E6">
            <w:pPr>
              <w:numPr>
                <w:ilvl w:val="0"/>
                <w:numId w:val="10"/>
              </w:numPr>
              <w:ind w:left="122" w:right="-108"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Name, locate and describe the major organs in the human body.</w:t>
            </w:r>
          </w:p>
          <w:p w:rsidR="007749E6" w:rsidRPr="005A0C1E" w:rsidRDefault="007749E6" w:rsidP="007749E6">
            <w:pPr>
              <w:ind w:left="122" w:right="-108"/>
              <w:rPr>
                <w:rFonts w:asciiTheme="minorHAnsi" w:eastAsia="Quicksand" w:hAnsiTheme="minorHAnsi" w:cstheme="minorHAnsi"/>
                <w:b/>
                <w:sz w:val="12"/>
                <w:szCs w:val="12"/>
              </w:rPr>
            </w:pPr>
          </w:p>
          <w:p w:rsidR="007749E6" w:rsidRPr="005A0C1E" w:rsidRDefault="007749E6" w:rsidP="007749E6">
            <w:pPr>
              <w:ind w:right="-108"/>
              <w:rPr>
                <w:rFonts w:asciiTheme="minorHAnsi" w:eastAsia="Quicksand" w:hAnsiTheme="minorHAnsi" w:cstheme="minorHAnsi"/>
                <w:b/>
                <w:sz w:val="12"/>
                <w:szCs w:val="12"/>
              </w:rPr>
            </w:pPr>
          </w:p>
        </w:tc>
        <w:tc>
          <w:tcPr>
            <w:tcW w:w="724" w:type="pct"/>
          </w:tcPr>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lastRenderedPageBreak/>
              <w:t xml:space="preserve">Describe how living things are classified into broad groups according to common observable characteristics and based on similarities and </w:t>
            </w:r>
            <w:r w:rsidRPr="005A0C1E">
              <w:rPr>
                <w:rFonts w:asciiTheme="minorHAnsi" w:eastAsia="Quicksand" w:hAnsiTheme="minorHAnsi" w:cstheme="minorHAnsi"/>
                <w:sz w:val="12"/>
                <w:szCs w:val="12"/>
              </w:rPr>
              <w:lastRenderedPageBreak/>
              <w:t>differences including micro-organisms, plants and animals.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Give reasons for classifying plants and animals based on specific characteristics.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why classification is important.</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Readily group animals into reptiles, fish, amphibians, birds and mammals.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Sub divide their original groupings and explain their divisions.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Group animals into vertebrates and invertebrates.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Find out about the significance of the work of scientists such as Carl Linnaeus, a pioneer of classification?</w:t>
            </w:r>
          </w:p>
        </w:tc>
        <w:tc>
          <w:tcPr>
            <w:tcW w:w="755" w:type="pct"/>
          </w:tcPr>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lastRenderedPageBreak/>
              <w:t xml:space="preserve">Describe how living things are classified into broad groups according to common observable characteristics and based on </w:t>
            </w:r>
            <w:r w:rsidRPr="005A0C1E">
              <w:rPr>
                <w:rFonts w:asciiTheme="minorHAnsi" w:eastAsia="Quicksand" w:hAnsiTheme="minorHAnsi" w:cstheme="minorHAnsi"/>
                <w:sz w:val="12"/>
                <w:szCs w:val="12"/>
              </w:rPr>
              <w:lastRenderedPageBreak/>
              <w:t>similarities and differences including micro-organisms, plants and animals.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Give reasons for classifying plants and animals based on specific characteristics.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why classification is important.</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Readily group animals into reptiles, fish, amphibians, birds and mammals.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Sub divide their original groupings and explain their divisions.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Group animals into vertebrates and invertebrates.</w:t>
            </w:r>
          </w:p>
          <w:p w:rsidR="007749E6" w:rsidRPr="005A0C1E" w:rsidRDefault="007749E6" w:rsidP="007749E6">
            <w:pPr>
              <w:numPr>
                <w:ilvl w:val="0"/>
                <w:numId w:val="8"/>
              </w:numPr>
              <w:ind w:left="157" w:hanging="157"/>
              <w:rPr>
                <w:rFonts w:asciiTheme="minorHAnsi" w:eastAsia="Quicksand" w:hAnsiTheme="minorHAnsi" w:cstheme="minorHAnsi"/>
                <w:b/>
                <w:sz w:val="12"/>
                <w:szCs w:val="12"/>
              </w:rPr>
            </w:pPr>
            <w:r w:rsidRPr="005A0C1E">
              <w:rPr>
                <w:rFonts w:asciiTheme="minorHAnsi" w:eastAsia="Quicksand" w:hAnsiTheme="minorHAnsi" w:cstheme="minorHAnsi"/>
                <w:sz w:val="12"/>
                <w:szCs w:val="12"/>
              </w:rPr>
              <w:t>Find out about the significance of the work of scientists such as Carl Linnaeus, a pioneer of classification?</w:t>
            </w:r>
          </w:p>
        </w:tc>
      </w:tr>
      <w:tr w:rsidR="007749E6" w:rsidRPr="005A0C1E" w:rsidTr="007749E6">
        <w:trPr>
          <w:trHeight w:val="70"/>
        </w:trPr>
        <w:tc>
          <w:tcPr>
            <w:tcW w:w="372" w:type="pct"/>
          </w:tcPr>
          <w:p w:rsidR="007749E6" w:rsidRPr="005A0C1E" w:rsidRDefault="007749E6" w:rsidP="007749E6">
            <w:pPr>
              <w:rPr>
                <w:rFonts w:asciiTheme="minorHAnsi" w:eastAsia="Quicksand" w:hAnsiTheme="minorHAnsi" w:cstheme="minorHAnsi"/>
                <w:b/>
                <w:sz w:val="14"/>
                <w:szCs w:val="14"/>
              </w:rPr>
            </w:pPr>
            <w:r w:rsidRPr="005A0C1E">
              <w:rPr>
                <w:rFonts w:asciiTheme="minorHAnsi" w:eastAsia="Quicksand" w:hAnsiTheme="minorHAnsi" w:cstheme="minorHAnsi"/>
                <w:b/>
                <w:sz w:val="13"/>
                <w:szCs w:val="13"/>
              </w:rPr>
              <w:lastRenderedPageBreak/>
              <w:t>Working Scientifically</w:t>
            </w:r>
          </w:p>
        </w:tc>
        <w:tc>
          <w:tcPr>
            <w:tcW w:w="755" w:type="pct"/>
          </w:tcPr>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Plan and carry out an investigation by controlling variables fairly and accurately.</w:t>
            </w:r>
          </w:p>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Use a graph to answer scientific questions.</w:t>
            </w:r>
          </w:p>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Suggest how to improve their work and say why they think this.</w:t>
            </w:r>
          </w:p>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Report findings from investigations through written explanations and conclusions.</w:t>
            </w:r>
          </w:p>
          <w:p w:rsidR="007749E6" w:rsidRPr="005A0C1E" w:rsidRDefault="007749E6" w:rsidP="007749E6">
            <w:pPr>
              <w:numPr>
                <w:ilvl w:val="0"/>
                <w:numId w:val="8"/>
              </w:numPr>
              <w:ind w:left="122" w:hanging="122"/>
              <w:rPr>
                <w:rFonts w:asciiTheme="minorHAnsi" w:eastAsia="Quicksand" w:hAnsiTheme="minorHAnsi" w:cstheme="minorHAnsi"/>
                <w:b/>
                <w:sz w:val="12"/>
                <w:szCs w:val="12"/>
              </w:rPr>
            </w:pPr>
            <w:r w:rsidRPr="005A0C1E">
              <w:rPr>
                <w:rFonts w:asciiTheme="minorHAnsi" w:eastAsia="Quicksand" w:hAnsiTheme="minorHAnsi" w:cstheme="minorHAnsi"/>
                <w:sz w:val="12"/>
                <w:szCs w:val="12"/>
              </w:rPr>
              <w:t>Explain how they could improve their way of working.</w:t>
            </w:r>
          </w:p>
        </w:tc>
        <w:tc>
          <w:tcPr>
            <w:tcW w:w="994" w:type="pct"/>
          </w:tcPr>
          <w:p w:rsidR="007749E6" w:rsidRPr="005A0C1E" w:rsidRDefault="007749E6" w:rsidP="007749E6">
            <w:pPr>
              <w:numPr>
                <w:ilvl w:val="0"/>
                <w:numId w:val="8"/>
              </w:numPr>
              <w:ind w:left="210" w:hanging="210"/>
              <w:rPr>
                <w:rFonts w:asciiTheme="minorHAnsi" w:eastAsia="Quicksand" w:hAnsiTheme="minorHAnsi" w:cstheme="minorHAnsi"/>
                <w:sz w:val="12"/>
                <w:szCs w:val="12"/>
              </w:rPr>
            </w:pPr>
            <w:r w:rsidRPr="005A0C1E">
              <w:rPr>
                <w:rFonts w:asciiTheme="minorHAnsi" w:eastAsia="Quicksand" w:hAnsiTheme="minorHAnsi" w:cstheme="minorHAnsi"/>
                <w:sz w:val="12"/>
                <w:szCs w:val="12"/>
              </w:rPr>
              <w:t>Use information from different sources to answer a question and plan an investigation.</w:t>
            </w:r>
          </w:p>
          <w:p w:rsidR="007749E6" w:rsidRPr="005A0C1E" w:rsidRDefault="007749E6" w:rsidP="007749E6">
            <w:pPr>
              <w:numPr>
                <w:ilvl w:val="0"/>
                <w:numId w:val="8"/>
              </w:numPr>
              <w:ind w:left="210" w:hanging="210"/>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Explain why they have chosen specific equipment.</w:t>
            </w:r>
          </w:p>
          <w:p w:rsidR="007749E6" w:rsidRPr="005A0C1E" w:rsidRDefault="007749E6" w:rsidP="007749E6">
            <w:pPr>
              <w:numPr>
                <w:ilvl w:val="0"/>
                <w:numId w:val="8"/>
              </w:numPr>
              <w:ind w:left="210" w:hanging="210"/>
              <w:rPr>
                <w:rFonts w:asciiTheme="minorHAnsi" w:eastAsia="Quicksand" w:hAnsiTheme="minorHAnsi" w:cstheme="minorHAnsi"/>
                <w:sz w:val="12"/>
                <w:szCs w:val="12"/>
              </w:rPr>
            </w:pPr>
            <w:r w:rsidRPr="005A0C1E">
              <w:rPr>
                <w:rFonts w:asciiTheme="minorHAnsi" w:eastAsia="Quicksand" w:hAnsiTheme="minorHAnsi" w:cstheme="minorHAnsi"/>
                <w:sz w:val="12"/>
                <w:szCs w:val="12"/>
              </w:rPr>
              <w:t>Find a pattern from their data and explain what it shows.</w:t>
            </w:r>
          </w:p>
          <w:p w:rsidR="007749E6" w:rsidRPr="005A0C1E" w:rsidRDefault="007749E6" w:rsidP="007749E6">
            <w:pPr>
              <w:numPr>
                <w:ilvl w:val="0"/>
                <w:numId w:val="8"/>
              </w:numPr>
              <w:ind w:left="210" w:hanging="210"/>
              <w:rPr>
                <w:rFonts w:asciiTheme="minorHAnsi" w:eastAsia="Quicksand" w:hAnsiTheme="minorHAnsi" w:cstheme="minorHAnsi"/>
                <w:sz w:val="12"/>
                <w:szCs w:val="12"/>
              </w:rPr>
            </w:pPr>
            <w:r w:rsidRPr="005A0C1E">
              <w:rPr>
                <w:rFonts w:asciiTheme="minorHAnsi" w:eastAsia="Quicksand" w:hAnsiTheme="minorHAnsi" w:cstheme="minorHAnsi"/>
                <w:sz w:val="12"/>
                <w:szCs w:val="12"/>
              </w:rPr>
              <w:t>Report and present findings from enquiries, including conclusions, causal relationships and explanations of and degree of trust in results, in oral and written forms.</w:t>
            </w:r>
          </w:p>
        </w:tc>
        <w:tc>
          <w:tcPr>
            <w:tcW w:w="723" w:type="pct"/>
          </w:tcPr>
          <w:p w:rsidR="007749E6" w:rsidRPr="005A0C1E" w:rsidRDefault="007749E6" w:rsidP="007749E6">
            <w:pPr>
              <w:numPr>
                <w:ilvl w:val="0"/>
                <w:numId w:val="9"/>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 xml:space="preserve"> Make a prediction with reasons.</w:t>
            </w:r>
          </w:p>
          <w:p w:rsidR="007749E6" w:rsidRPr="005A0C1E" w:rsidRDefault="007749E6" w:rsidP="007749E6">
            <w:pPr>
              <w:numPr>
                <w:ilvl w:val="0"/>
                <w:numId w:val="9"/>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Present a report of their findings through writing, display and presentation.</w:t>
            </w:r>
          </w:p>
          <w:p w:rsidR="007749E6" w:rsidRPr="005A0C1E" w:rsidRDefault="007749E6" w:rsidP="007749E6">
            <w:pPr>
              <w:numPr>
                <w:ilvl w:val="0"/>
                <w:numId w:val="9"/>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Explain how a scientist has used their scientific understanding plus good ideas to have a breakthrough.</w:t>
            </w:r>
          </w:p>
          <w:p w:rsidR="007749E6" w:rsidRPr="005A0C1E" w:rsidRDefault="007749E6" w:rsidP="007749E6">
            <w:pPr>
              <w:numPr>
                <w:ilvl w:val="0"/>
                <w:numId w:val="9"/>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Collect information in different ways.</w:t>
            </w:r>
          </w:p>
          <w:p w:rsidR="007749E6" w:rsidRPr="005A0C1E" w:rsidRDefault="007749E6" w:rsidP="007749E6">
            <w:pPr>
              <w:numPr>
                <w:ilvl w:val="0"/>
                <w:numId w:val="9"/>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Record more complex data and results using scientific diagrams, classification keys, tables, bar charts, line graphs and models.</w:t>
            </w:r>
          </w:p>
          <w:p w:rsidR="007749E6" w:rsidRPr="005A0C1E" w:rsidRDefault="007749E6" w:rsidP="007749E6">
            <w:pPr>
              <w:numPr>
                <w:ilvl w:val="0"/>
                <w:numId w:val="9"/>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Identify scientific evidence that has been used to support to refute ideas or arguments.</w:t>
            </w:r>
          </w:p>
        </w:tc>
        <w:tc>
          <w:tcPr>
            <w:tcW w:w="677" w:type="pct"/>
          </w:tcPr>
          <w:p w:rsidR="007749E6" w:rsidRPr="005A0C1E" w:rsidRDefault="007749E6" w:rsidP="007749E6">
            <w:pPr>
              <w:numPr>
                <w:ilvl w:val="0"/>
                <w:numId w:val="9"/>
              </w:numPr>
              <w:ind w:left="122" w:right="-108" w:hanging="122"/>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Explore different ways to test an idea, choose the best way, and give reasons.</w:t>
            </w:r>
          </w:p>
          <w:p w:rsidR="007749E6" w:rsidRPr="005A0C1E" w:rsidRDefault="007749E6" w:rsidP="007749E6">
            <w:pPr>
              <w:numPr>
                <w:ilvl w:val="0"/>
                <w:numId w:val="9"/>
              </w:numPr>
              <w:ind w:left="122" w:right="-108" w:hanging="122"/>
              <w:rPr>
                <w:rFonts w:asciiTheme="minorHAnsi" w:eastAsia="Quicksand" w:hAnsiTheme="minorHAnsi" w:cstheme="minorHAnsi"/>
                <w:sz w:val="12"/>
                <w:szCs w:val="12"/>
              </w:rPr>
            </w:pPr>
            <w:r w:rsidRPr="005A0C1E">
              <w:rPr>
                <w:rFonts w:asciiTheme="minorHAnsi" w:eastAsia="Quicksand" w:hAnsiTheme="minorHAnsi" w:cstheme="minorHAnsi"/>
                <w:sz w:val="12"/>
                <w:szCs w:val="12"/>
              </w:rPr>
              <w:t>Use information to help make a prediction.</w:t>
            </w:r>
          </w:p>
          <w:p w:rsidR="007749E6" w:rsidRPr="005A0C1E" w:rsidRDefault="007749E6" w:rsidP="007749E6">
            <w:pPr>
              <w:numPr>
                <w:ilvl w:val="0"/>
                <w:numId w:val="9"/>
              </w:numPr>
              <w:ind w:left="122" w:right="-108" w:hanging="122"/>
              <w:rPr>
                <w:rFonts w:asciiTheme="minorHAnsi" w:eastAsia="Quicksand" w:hAnsiTheme="minorHAnsi" w:cstheme="minorHAnsi"/>
                <w:sz w:val="12"/>
                <w:szCs w:val="12"/>
              </w:rPr>
            </w:pPr>
            <w:r w:rsidRPr="005A0C1E">
              <w:rPr>
                <w:rFonts w:asciiTheme="minorHAnsi" w:eastAsia="Quicksand" w:hAnsiTheme="minorHAnsi" w:cstheme="minorHAnsi"/>
                <w:sz w:val="12"/>
                <w:szCs w:val="12"/>
              </w:rPr>
              <w:t>Choose the best way to answer a question.</w:t>
            </w:r>
          </w:p>
          <w:p w:rsidR="007749E6" w:rsidRPr="005A0C1E" w:rsidRDefault="007749E6" w:rsidP="007749E6">
            <w:pPr>
              <w:numPr>
                <w:ilvl w:val="0"/>
                <w:numId w:val="9"/>
              </w:numPr>
              <w:ind w:left="122" w:right="-108" w:hanging="122"/>
              <w:rPr>
                <w:rFonts w:asciiTheme="minorHAnsi" w:eastAsia="Quicksand" w:hAnsiTheme="minorHAnsi" w:cstheme="minorHAnsi"/>
                <w:sz w:val="12"/>
                <w:szCs w:val="12"/>
              </w:rPr>
            </w:pPr>
            <w:r w:rsidRPr="005A0C1E">
              <w:rPr>
                <w:rFonts w:asciiTheme="minorHAnsi" w:eastAsia="Quicksand" w:hAnsiTheme="minorHAnsi" w:cstheme="minorHAnsi"/>
                <w:sz w:val="12"/>
                <w:szCs w:val="12"/>
              </w:rPr>
              <w:t>Make a prediction which links with other scientific knowledge.</w:t>
            </w:r>
          </w:p>
          <w:p w:rsidR="007749E6" w:rsidRPr="005A0C1E" w:rsidRDefault="007749E6" w:rsidP="007749E6">
            <w:pPr>
              <w:numPr>
                <w:ilvl w:val="0"/>
                <w:numId w:val="9"/>
              </w:numPr>
              <w:ind w:left="122" w:right="-108" w:hanging="122"/>
              <w:rPr>
                <w:rFonts w:asciiTheme="minorHAnsi" w:eastAsia="Quicksand" w:hAnsiTheme="minorHAnsi" w:cstheme="minorHAnsi"/>
                <w:sz w:val="12"/>
                <w:szCs w:val="12"/>
              </w:rPr>
            </w:pPr>
            <w:r w:rsidRPr="005A0C1E">
              <w:rPr>
                <w:rFonts w:asciiTheme="minorHAnsi" w:eastAsia="Quicksand" w:hAnsiTheme="minorHAnsi" w:cstheme="minorHAnsi"/>
                <w:sz w:val="12"/>
                <w:szCs w:val="12"/>
              </w:rPr>
              <w:t>Draw conclusions from their work.</w:t>
            </w:r>
          </w:p>
          <w:p w:rsidR="007749E6" w:rsidRPr="005A0C1E" w:rsidRDefault="007749E6" w:rsidP="007749E6">
            <w:pPr>
              <w:numPr>
                <w:ilvl w:val="0"/>
                <w:numId w:val="9"/>
              </w:numPr>
              <w:ind w:left="122" w:right="-108" w:hanging="122"/>
              <w:rPr>
                <w:rFonts w:asciiTheme="minorHAnsi" w:eastAsia="Quicksand" w:hAnsiTheme="minorHAnsi" w:cstheme="minorHAnsi"/>
                <w:sz w:val="12"/>
                <w:szCs w:val="12"/>
              </w:rPr>
            </w:pPr>
            <w:r w:rsidRPr="005A0C1E">
              <w:rPr>
                <w:rFonts w:asciiTheme="minorHAnsi" w:eastAsia="Quicksand" w:hAnsiTheme="minorHAnsi" w:cstheme="minorHAnsi"/>
                <w:sz w:val="12"/>
                <w:szCs w:val="12"/>
              </w:rPr>
              <w:t>Link their conclusions to other scientific knowledge.</w:t>
            </w:r>
          </w:p>
        </w:tc>
        <w:tc>
          <w:tcPr>
            <w:tcW w:w="724" w:type="pct"/>
          </w:tcPr>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Vary one factor whilst keeping the others the same in an experiment and explain why they do this.</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Use test results to make further predictions and set up further comparative tests.</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Identify the key factors when planning a fair test.</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Decide which units of measurement they need to use, explaining why a measurement may need to be repeated.</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Record their measurements in different ways</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Explain qualitative &amp; quantitative data.</w:t>
            </w:r>
          </w:p>
        </w:tc>
        <w:tc>
          <w:tcPr>
            <w:tcW w:w="755" w:type="pct"/>
          </w:tcPr>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Vary one factor whilst keeping the others the same in an experiment and explain why they do this.</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Use test results to make further predictions and set up further comparative tests.</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Identify the key factors when planning a fair test.</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Decide which units of measurement they need to use, explaining why a measurement may need to be repeated.</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Record their measurements in different ways</w:t>
            </w:r>
          </w:p>
          <w:p w:rsidR="007749E6" w:rsidRPr="005A0C1E" w:rsidRDefault="007749E6" w:rsidP="007749E6">
            <w:pPr>
              <w:numPr>
                <w:ilvl w:val="0"/>
                <w:numId w:val="8"/>
              </w:numPr>
              <w:ind w:left="157" w:hanging="157"/>
              <w:rPr>
                <w:rFonts w:asciiTheme="minorHAnsi" w:eastAsia="Quicksand" w:hAnsiTheme="minorHAnsi" w:cstheme="minorHAnsi"/>
                <w:sz w:val="12"/>
                <w:szCs w:val="12"/>
              </w:rPr>
            </w:pPr>
            <w:r w:rsidRPr="005A0C1E">
              <w:rPr>
                <w:rFonts w:asciiTheme="minorHAnsi" w:eastAsia="Quicksand" w:hAnsiTheme="minorHAnsi" w:cstheme="minorHAnsi"/>
                <w:sz w:val="12"/>
                <w:szCs w:val="12"/>
              </w:rPr>
              <w:t>Explain qualitative &amp; quantitative data.</w:t>
            </w:r>
          </w:p>
        </w:tc>
      </w:tr>
      <w:tr w:rsidR="007749E6" w:rsidRPr="005A0C1E" w:rsidTr="007749E6">
        <w:trPr>
          <w:trHeight w:val="70"/>
        </w:trPr>
        <w:tc>
          <w:tcPr>
            <w:tcW w:w="372" w:type="pct"/>
          </w:tcPr>
          <w:p w:rsidR="007749E6" w:rsidRPr="005A0C1E" w:rsidRDefault="007749E6" w:rsidP="007749E6">
            <w:pPr>
              <w:rPr>
                <w:rFonts w:asciiTheme="minorHAnsi" w:eastAsia="Quicksand" w:hAnsiTheme="minorHAnsi" w:cstheme="minorHAnsi"/>
                <w:b/>
                <w:sz w:val="14"/>
                <w:szCs w:val="14"/>
              </w:rPr>
            </w:pPr>
            <w:r w:rsidRPr="005A0C1E">
              <w:rPr>
                <w:rFonts w:asciiTheme="minorHAnsi" w:eastAsia="Quicksand" w:hAnsiTheme="minorHAnsi" w:cstheme="minorHAnsi"/>
                <w:b/>
                <w:sz w:val="13"/>
                <w:szCs w:val="13"/>
              </w:rPr>
              <w:t>Vocabulary</w:t>
            </w:r>
          </w:p>
        </w:tc>
        <w:tc>
          <w:tcPr>
            <w:tcW w:w="755" w:type="pct"/>
          </w:tcPr>
          <w:p w:rsidR="007749E6" w:rsidRPr="005A0C1E" w:rsidRDefault="007749E6" w:rsidP="007749E6">
            <w:pPr>
              <w:rPr>
                <w:rFonts w:asciiTheme="minorHAnsi" w:eastAsia="Quicksand" w:hAnsiTheme="minorHAnsi" w:cstheme="minorHAnsi"/>
                <w:i/>
                <w:sz w:val="12"/>
                <w:szCs w:val="12"/>
              </w:rPr>
            </w:pPr>
          </w:p>
          <w:p w:rsidR="007749E6" w:rsidRPr="005A0C1E" w:rsidRDefault="007749E6" w:rsidP="007749E6">
            <w:pPr>
              <w:rPr>
                <w:rFonts w:asciiTheme="minorHAnsi" w:eastAsia="Quicksand" w:hAnsiTheme="minorHAnsi" w:cstheme="minorHAnsi"/>
                <w:sz w:val="12"/>
                <w:szCs w:val="12"/>
              </w:rPr>
            </w:pPr>
            <w:r w:rsidRPr="005A0C1E">
              <w:rPr>
                <w:rFonts w:asciiTheme="minorHAnsi" w:eastAsia="Quicksand" w:hAnsiTheme="minorHAnsi" w:cstheme="minorHAnsi"/>
                <w:i/>
                <w:sz w:val="12"/>
                <w:szCs w:val="12"/>
              </w:rPr>
              <w:t>Absorb, reflect, periscope, waves, volt, circuit, parallel, series, angle, light source, shadows, electrical component.</w:t>
            </w:r>
          </w:p>
        </w:tc>
        <w:tc>
          <w:tcPr>
            <w:tcW w:w="994" w:type="pct"/>
          </w:tcPr>
          <w:p w:rsidR="007749E6" w:rsidRPr="005A0C1E" w:rsidRDefault="007749E6" w:rsidP="007749E6">
            <w:pPr>
              <w:rPr>
                <w:rFonts w:asciiTheme="minorHAnsi" w:eastAsia="Quicksand" w:hAnsiTheme="minorHAnsi" w:cstheme="minorHAnsi"/>
                <w:i/>
                <w:sz w:val="12"/>
                <w:szCs w:val="12"/>
              </w:rPr>
            </w:pPr>
          </w:p>
          <w:p w:rsidR="007749E6" w:rsidRPr="005A0C1E" w:rsidRDefault="007749E6" w:rsidP="007749E6">
            <w:pPr>
              <w:rPr>
                <w:rFonts w:asciiTheme="minorHAnsi" w:eastAsia="Quicksand" w:hAnsiTheme="minorHAnsi" w:cstheme="minorHAnsi"/>
                <w:sz w:val="12"/>
                <w:szCs w:val="12"/>
              </w:rPr>
            </w:pPr>
            <w:r w:rsidRPr="005A0C1E">
              <w:rPr>
                <w:rFonts w:asciiTheme="minorHAnsi" w:eastAsia="Quicksand" w:hAnsiTheme="minorHAnsi" w:cstheme="minorHAnsi"/>
                <w:i/>
                <w:sz w:val="12"/>
                <w:szCs w:val="12"/>
              </w:rPr>
              <w:t>Electricity, circuit, switch, insulator, conductor, cells, wires, bulbs, switches, buzzers, battery, fuse, battery, live.</w:t>
            </w:r>
          </w:p>
        </w:tc>
        <w:tc>
          <w:tcPr>
            <w:tcW w:w="723" w:type="pct"/>
          </w:tcPr>
          <w:p w:rsidR="007749E6" w:rsidRPr="005A0C1E" w:rsidRDefault="007749E6" w:rsidP="007749E6">
            <w:pPr>
              <w:rPr>
                <w:rFonts w:asciiTheme="minorHAnsi" w:eastAsia="Quicksand" w:hAnsiTheme="minorHAnsi" w:cstheme="minorHAnsi"/>
                <w:i/>
                <w:sz w:val="12"/>
                <w:szCs w:val="12"/>
              </w:rPr>
            </w:pPr>
          </w:p>
          <w:p w:rsidR="007749E6" w:rsidRPr="005A0C1E" w:rsidRDefault="007749E6" w:rsidP="007749E6">
            <w:pPr>
              <w:rPr>
                <w:rFonts w:asciiTheme="minorHAnsi" w:eastAsia="Quicksand" w:hAnsiTheme="minorHAnsi" w:cstheme="minorHAnsi"/>
                <w:sz w:val="12"/>
                <w:szCs w:val="12"/>
              </w:rPr>
            </w:pPr>
            <w:r w:rsidRPr="005A0C1E">
              <w:rPr>
                <w:rFonts w:asciiTheme="minorHAnsi" w:eastAsia="Quicksand" w:hAnsiTheme="minorHAnsi" w:cstheme="minorHAnsi"/>
                <w:i/>
                <w:sz w:val="12"/>
                <w:szCs w:val="12"/>
              </w:rPr>
              <w:t>Fossils, offspring, inherit, variation, generation evolution, adaptation, habitat, evolve, species.</w:t>
            </w:r>
          </w:p>
        </w:tc>
        <w:tc>
          <w:tcPr>
            <w:tcW w:w="677" w:type="pct"/>
          </w:tcPr>
          <w:p w:rsidR="007749E6" w:rsidRPr="005A0C1E" w:rsidRDefault="007749E6" w:rsidP="007749E6">
            <w:pPr>
              <w:rPr>
                <w:rFonts w:asciiTheme="minorHAnsi" w:eastAsia="Quicksand" w:hAnsiTheme="minorHAnsi" w:cstheme="minorHAnsi"/>
                <w:sz w:val="12"/>
                <w:szCs w:val="12"/>
              </w:rPr>
            </w:pPr>
            <w:r w:rsidRPr="005A0C1E">
              <w:rPr>
                <w:rFonts w:asciiTheme="minorHAnsi" w:eastAsia="Quicksand" w:hAnsiTheme="minorHAnsi" w:cstheme="minorHAnsi"/>
                <w:i/>
                <w:sz w:val="12"/>
                <w:szCs w:val="12"/>
              </w:rPr>
              <w:t>Organism, microorganism, circulatory system, red blood cells, white blood cells, platelets, plasma, heart, lungs, arteries, veins, capillaries, oxygenated, deoxygenated, hormones, oxygen, lungs, heart, respiration, trachea (windpipe), bronchus (Bronchi), heart rate.</w:t>
            </w:r>
          </w:p>
        </w:tc>
        <w:tc>
          <w:tcPr>
            <w:tcW w:w="724" w:type="pct"/>
          </w:tcPr>
          <w:p w:rsidR="007749E6" w:rsidRPr="005A0C1E" w:rsidRDefault="007749E6" w:rsidP="007749E6">
            <w:pPr>
              <w:rPr>
                <w:rFonts w:asciiTheme="minorHAnsi" w:eastAsia="Quicksand" w:hAnsiTheme="minorHAnsi" w:cstheme="minorHAnsi"/>
                <w:i/>
                <w:sz w:val="12"/>
                <w:szCs w:val="12"/>
              </w:rPr>
            </w:pPr>
          </w:p>
          <w:p w:rsidR="007749E6" w:rsidRPr="005A0C1E" w:rsidRDefault="007749E6" w:rsidP="007749E6">
            <w:pPr>
              <w:rPr>
                <w:rFonts w:asciiTheme="minorHAnsi" w:eastAsia="Quicksand" w:hAnsiTheme="minorHAnsi" w:cstheme="minorHAnsi"/>
                <w:sz w:val="12"/>
                <w:szCs w:val="12"/>
              </w:rPr>
            </w:pPr>
            <w:r w:rsidRPr="005A0C1E">
              <w:rPr>
                <w:rFonts w:asciiTheme="minorHAnsi" w:eastAsia="Quicksand" w:hAnsiTheme="minorHAnsi" w:cstheme="minorHAnsi"/>
                <w:i/>
                <w:sz w:val="12"/>
                <w:szCs w:val="12"/>
              </w:rPr>
              <w:t>Classification, Life-cycle, organism, offspring, vertebrate, invertebrate, birth, growth, development, reproduction, organism, micro-organism, yeast.</w:t>
            </w:r>
          </w:p>
        </w:tc>
        <w:tc>
          <w:tcPr>
            <w:tcW w:w="755" w:type="pct"/>
          </w:tcPr>
          <w:p w:rsidR="007749E6" w:rsidRPr="005A0C1E" w:rsidRDefault="007749E6" w:rsidP="007749E6">
            <w:pPr>
              <w:rPr>
                <w:rFonts w:asciiTheme="minorHAnsi" w:eastAsia="Quicksand" w:hAnsiTheme="minorHAnsi" w:cstheme="minorHAnsi"/>
                <w:i/>
                <w:sz w:val="12"/>
                <w:szCs w:val="12"/>
              </w:rPr>
            </w:pPr>
          </w:p>
          <w:p w:rsidR="007749E6" w:rsidRPr="005A0C1E" w:rsidRDefault="007749E6" w:rsidP="007749E6">
            <w:pPr>
              <w:rPr>
                <w:rFonts w:asciiTheme="minorHAnsi" w:eastAsia="Quicksand" w:hAnsiTheme="minorHAnsi" w:cstheme="minorHAnsi"/>
                <w:sz w:val="12"/>
                <w:szCs w:val="12"/>
              </w:rPr>
            </w:pPr>
            <w:r w:rsidRPr="005A0C1E">
              <w:rPr>
                <w:rFonts w:asciiTheme="minorHAnsi" w:eastAsia="Quicksand" w:hAnsiTheme="minorHAnsi" w:cstheme="minorHAnsi"/>
                <w:i/>
                <w:sz w:val="12"/>
                <w:szCs w:val="12"/>
              </w:rPr>
              <w:t>Classification, Life-cycle, organism, offspring, vertebrate, invertebrate, birth, growth, development, reproduction, organism, micro-organism, yeast.</w:t>
            </w:r>
          </w:p>
        </w:tc>
      </w:tr>
    </w:tbl>
    <w:p w:rsidR="00C47002" w:rsidRPr="005A0C1E" w:rsidRDefault="00C47002">
      <w:pPr>
        <w:pBdr>
          <w:top w:val="nil"/>
          <w:left w:val="nil"/>
          <w:bottom w:val="nil"/>
          <w:right w:val="nil"/>
          <w:between w:val="nil"/>
        </w:pBdr>
        <w:shd w:val="clear" w:color="auto" w:fill="FFFFFF"/>
        <w:spacing w:after="0" w:line="240" w:lineRule="auto"/>
        <w:jc w:val="both"/>
        <w:rPr>
          <w:rFonts w:asciiTheme="minorHAnsi" w:eastAsia="Quicksand" w:hAnsiTheme="minorHAnsi" w:cstheme="minorHAnsi"/>
          <w:b/>
          <w:color w:val="000000"/>
        </w:rPr>
        <w:sectPr w:rsidR="00C47002" w:rsidRPr="005A0C1E">
          <w:footerReference w:type="default" r:id="rId11"/>
          <w:pgSz w:w="16838" w:h="11906" w:orient="landscape"/>
          <w:pgMar w:top="851" w:right="709" w:bottom="709" w:left="425" w:header="0" w:footer="340" w:gutter="0"/>
          <w:cols w:space="720"/>
        </w:sectPr>
      </w:pPr>
    </w:p>
    <w:p w:rsidR="00C47002" w:rsidRDefault="00DF339D">
      <w:pPr>
        <w:spacing w:after="0" w:line="240" w:lineRule="auto"/>
        <w:jc w:val="both"/>
        <w:rPr>
          <w:rFonts w:ascii="Quicksand" w:eastAsia="Quicksand" w:hAnsi="Quicksand" w:cs="Quicksand"/>
          <w:b/>
          <w:sz w:val="18"/>
          <w:szCs w:val="18"/>
        </w:rPr>
      </w:pPr>
      <w:r>
        <w:rPr>
          <w:rFonts w:ascii="Quicksand" w:eastAsia="Quicksand" w:hAnsi="Quicksand" w:cs="Quicksand"/>
          <w:b/>
          <w:sz w:val="18"/>
          <w:szCs w:val="18"/>
        </w:rPr>
        <w:lastRenderedPageBreak/>
        <w:t>How we plan learning in Science</w:t>
      </w:r>
    </w:p>
    <w:p w:rsidR="00C47002" w:rsidRDefault="00C47002">
      <w:pPr>
        <w:spacing w:after="0" w:line="240" w:lineRule="auto"/>
        <w:jc w:val="both"/>
        <w:rPr>
          <w:rFonts w:ascii="Quicksand" w:eastAsia="Quicksand" w:hAnsi="Quicksand" w:cs="Quicksand"/>
          <w:b/>
          <w:sz w:val="18"/>
          <w:szCs w:val="18"/>
        </w:rPr>
      </w:pPr>
    </w:p>
    <w:p w:rsidR="00C47002" w:rsidRDefault="005A0C1E">
      <w:pPr>
        <w:spacing w:after="0" w:line="240" w:lineRule="auto"/>
        <w:jc w:val="both"/>
        <w:rPr>
          <w:rFonts w:ascii="Quicksand" w:eastAsia="Quicksand" w:hAnsi="Quicksand" w:cs="Quicksand"/>
          <w:sz w:val="18"/>
          <w:szCs w:val="18"/>
          <w:highlight w:val="white"/>
        </w:rPr>
      </w:pPr>
      <w:r>
        <w:rPr>
          <w:rFonts w:ascii="Quicksand" w:eastAsia="Quicksand" w:hAnsi="Quicksand" w:cs="Quicksand"/>
          <w:sz w:val="18"/>
          <w:szCs w:val="18"/>
          <w:highlight w:val="white"/>
        </w:rPr>
        <w:t xml:space="preserve">Teachers will focus of prior learning and recap any knowledge needed for the topic this will be through the form of ‘Flashbacks’ at the start of every science lesson. Children will look at a ‘big question’ throughout each topic and answer this using scientific knowledge and understanding. </w:t>
      </w:r>
    </w:p>
    <w:p w:rsidR="00C47002" w:rsidRDefault="00DF339D">
      <w:pPr>
        <w:spacing w:after="0" w:line="240" w:lineRule="auto"/>
        <w:jc w:val="both"/>
        <w:rPr>
          <w:rFonts w:ascii="Quicksand" w:eastAsia="Quicksand" w:hAnsi="Quicksand" w:cs="Quicksand"/>
          <w:sz w:val="18"/>
          <w:szCs w:val="18"/>
          <w:highlight w:val="white"/>
        </w:rPr>
      </w:pPr>
      <w:r>
        <w:rPr>
          <w:rFonts w:ascii="Quicksand" w:eastAsia="Quicksand" w:hAnsi="Quicksand" w:cs="Quicksand"/>
          <w:sz w:val="18"/>
          <w:szCs w:val="18"/>
          <w:highlight w:val="white"/>
        </w:rPr>
        <w:t xml:space="preserve">Children will also be encouraged to use the topic specific vocabulary throughout their work.  </w:t>
      </w:r>
      <w:r>
        <w:rPr>
          <w:rFonts w:ascii="Quicksand" w:eastAsia="Quicksand" w:hAnsi="Quicksand" w:cs="Quicksand"/>
          <w:color w:val="262626"/>
          <w:sz w:val="18"/>
          <w:szCs w:val="18"/>
          <w:highlight w:val="white"/>
        </w:rPr>
        <w:t xml:space="preserve">Teachers will do ‘checks on learning’ regularly, to ensure that the correct level of detail and skill is being used by the children, and that the children are grasping the key principles of the topic in Science that they are focussing on. </w:t>
      </w:r>
    </w:p>
    <w:p w:rsidR="00C47002" w:rsidRDefault="00C47002">
      <w:pPr>
        <w:spacing w:after="0" w:line="240" w:lineRule="auto"/>
        <w:rPr>
          <w:rFonts w:ascii="Quicksand" w:eastAsia="Quicksand" w:hAnsi="Quicksand" w:cs="Quicksand"/>
          <w:sz w:val="18"/>
          <w:szCs w:val="18"/>
        </w:rPr>
      </w:pPr>
    </w:p>
    <w:p w:rsidR="00C47002" w:rsidRDefault="00C47002">
      <w:pPr>
        <w:spacing w:after="0" w:line="240" w:lineRule="auto"/>
        <w:rPr>
          <w:rFonts w:ascii="Quicksand" w:eastAsia="Quicksand" w:hAnsi="Quicksand" w:cs="Quicksand"/>
          <w:sz w:val="18"/>
          <w:szCs w:val="18"/>
        </w:rPr>
      </w:pPr>
    </w:p>
    <w:p w:rsidR="00C47002" w:rsidRDefault="00DF339D">
      <w:pPr>
        <w:spacing w:after="0" w:line="240" w:lineRule="auto"/>
        <w:jc w:val="both"/>
        <w:rPr>
          <w:rFonts w:ascii="Quicksand" w:eastAsia="Quicksand" w:hAnsi="Quicksand" w:cs="Quicksand"/>
          <w:b/>
          <w:sz w:val="18"/>
          <w:szCs w:val="18"/>
        </w:rPr>
      </w:pPr>
      <w:r>
        <w:rPr>
          <w:rFonts w:ascii="Quicksand" w:eastAsia="Quicksand" w:hAnsi="Quicksand" w:cs="Quicksand"/>
          <w:b/>
          <w:sz w:val="18"/>
          <w:szCs w:val="18"/>
        </w:rPr>
        <w:t>How we assess learning in Science</w:t>
      </w:r>
    </w:p>
    <w:p w:rsidR="00C47002" w:rsidRDefault="00C47002">
      <w:pPr>
        <w:spacing w:after="0" w:line="240" w:lineRule="auto"/>
        <w:jc w:val="both"/>
        <w:rPr>
          <w:rFonts w:ascii="Quicksand" w:eastAsia="Quicksand" w:hAnsi="Quicksand" w:cs="Quicksand"/>
          <w:b/>
          <w:sz w:val="18"/>
          <w:szCs w:val="18"/>
        </w:rPr>
      </w:pPr>
    </w:p>
    <w:p w:rsidR="00C47002" w:rsidRDefault="00DF339D">
      <w:pPr>
        <w:spacing w:after="0" w:line="240" w:lineRule="auto"/>
        <w:jc w:val="both"/>
        <w:rPr>
          <w:rFonts w:ascii="Quicksand" w:eastAsia="Quicksand" w:hAnsi="Quicksand" w:cs="Quicksand"/>
          <w:color w:val="333333"/>
          <w:sz w:val="18"/>
          <w:szCs w:val="18"/>
          <w:highlight w:val="white"/>
        </w:rPr>
      </w:pPr>
      <w:r>
        <w:rPr>
          <w:rFonts w:ascii="Quicksand" w:eastAsia="Quicksand" w:hAnsi="Quicksand" w:cs="Quicksand"/>
          <w:color w:val="333333"/>
          <w:sz w:val="18"/>
          <w:szCs w:val="18"/>
          <w:highlight w:val="white"/>
        </w:rPr>
        <w:t>Within each academic year, children will study a range of scientific topics.  In both Key Stage 1 (KS1) and Key Stage 2 (KS2), children are taught Science as a freestanding subject, covering a specific topic each half term. Each Science topic is primarily based around one of the three core disciplines (Biology, Physics and Chemistry) with the aim that children are exposed to different methods of working scientifically throughout all topic areas.  Science topics are phrased as ‘big questions’ that the children work towards answering over the course of the half term.  Children are then assessed on how they answer the end of phase ‘big question’ by teacher assessment.  Teachers also assess different National Curriculum learning objectives which link to t</w:t>
      </w:r>
      <w:r w:rsidR="005A0C1E">
        <w:rPr>
          <w:rFonts w:ascii="Quicksand" w:eastAsia="Quicksand" w:hAnsi="Quicksand" w:cs="Quicksand"/>
          <w:color w:val="333333"/>
          <w:sz w:val="18"/>
          <w:szCs w:val="18"/>
          <w:highlight w:val="white"/>
        </w:rPr>
        <w:t xml:space="preserve">he topic, this will be recorded on Sims. The science leader can then identify any key areas that need reviewing and plan these in for further teaching and consolidation later in the year and adapt planning accordingly for the following year. </w:t>
      </w:r>
    </w:p>
    <w:p w:rsidR="00C47002" w:rsidRDefault="00C47002">
      <w:pPr>
        <w:spacing w:after="0" w:line="240" w:lineRule="auto"/>
        <w:jc w:val="both"/>
        <w:rPr>
          <w:rFonts w:ascii="Quicksand" w:eastAsia="Quicksand" w:hAnsi="Quicksand" w:cs="Quicksand"/>
          <w:color w:val="333333"/>
          <w:sz w:val="18"/>
          <w:szCs w:val="18"/>
          <w:highlight w:val="white"/>
        </w:rPr>
      </w:pPr>
    </w:p>
    <w:p w:rsidR="00C47002" w:rsidRDefault="00DF339D">
      <w:pPr>
        <w:spacing w:after="0" w:line="240" w:lineRule="auto"/>
        <w:jc w:val="both"/>
        <w:rPr>
          <w:rFonts w:ascii="Quicksand" w:eastAsia="Quicksand" w:hAnsi="Quicksand" w:cs="Quicksand"/>
          <w:b/>
          <w:color w:val="333333"/>
          <w:sz w:val="18"/>
          <w:szCs w:val="18"/>
          <w:highlight w:val="white"/>
        </w:rPr>
      </w:pPr>
      <w:r>
        <w:rPr>
          <w:rFonts w:ascii="Quicksand" w:eastAsia="Quicksand" w:hAnsi="Quicksand" w:cs="Quicksand"/>
          <w:b/>
          <w:color w:val="333333"/>
          <w:sz w:val="18"/>
          <w:szCs w:val="18"/>
          <w:highlight w:val="white"/>
        </w:rPr>
        <w:t>Inclusion</w:t>
      </w:r>
    </w:p>
    <w:p w:rsidR="00C47002" w:rsidRDefault="00C47002">
      <w:pPr>
        <w:spacing w:after="0" w:line="240" w:lineRule="auto"/>
        <w:jc w:val="both"/>
        <w:rPr>
          <w:rFonts w:ascii="Quicksand" w:eastAsia="Quicksand" w:hAnsi="Quicksand" w:cs="Quicksand"/>
          <w:b/>
          <w:color w:val="333333"/>
          <w:sz w:val="18"/>
          <w:szCs w:val="18"/>
          <w:highlight w:val="white"/>
        </w:rPr>
      </w:pPr>
    </w:p>
    <w:p w:rsidR="00C47002" w:rsidRDefault="00DF339D">
      <w:pPr>
        <w:spacing w:after="0" w:line="240" w:lineRule="auto"/>
        <w:jc w:val="both"/>
        <w:rPr>
          <w:rFonts w:ascii="Quicksand" w:eastAsia="Quicksand" w:hAnsi="Quicksand" w:cs="Quicksand"/>
          <w:color w:val="333333"/>
          <w:sz w:val="18"/>
          <w:szCs w:val="18"/>
          <w:highlight w:val="white"/>
        </w:rPr>
      </w:pPr>
      <w:r>
        <w:rPr>
          <w:rFonts w:ascii="Quicksand" w:eastAsia="Quicksand" w:hAnsi="Quicksand" w:cs="Quicksand"/>
          <w:color w:val="333333"/>
          <w:sz w:val="18"/>
          <w:szCs w:val="18"/>
          <w:highlight w:val="white"/>
        </w:rPr>
        <w:t>In Science we have integrated a range of strategies into lesson structure and delivery to support the inclusion of all learners. This ensures that all of the ch</w:t>
      </w:r>
      <w:r w:rsidR="005A0C1E">
        <w:rPr>
          <w:rFonts w:ascii="Quicksand" w:eastAsia="Quicksand" w:hAnsi="Quicksand" w:cs="Quicksand"/>
          <w:color w:val="333333"/>
          <w:sz w:val="18"/>
          <w:szCs w:val="18"/>
          <w:highlight w:val="white"/>
        </w:rPr>
        <w:t xml:space="preserve">ildren at Dover Park Primary </w:t>
      </w:r>
      <w:proofErr w:type="gramStart"/>
      <w:r w:rsidR="005A0C1E">
        <w:rPr>
          <w:rFonts w:ascii="Quicksand" w:eastAsia="Quicksand" w:hAnsi="Quicksand" w:cs="Quicksand"/>
          <w:color w:val="333333"/>
          <w:sz w:val="18"/>
          <w:szCs w:val="18"/>
          <w:highlight w:val="white"/>
        </w:rPr>
        <w:t xml:space="preserve">school </w:t>
      </w:r>
      <w:r>
        <w:rPr>
          <w:rFonts w:ascii="Quicksand" w:eastAsia="Quicksand" w:hAnsi="Quicksand" w:cs="Quicksand"/>
          <w:color w:val="333333"/>
          <w:sz w:val="18"/>
          <w:szCs w:val="18"/>
          <w:highlight w:val="white"/>
        </w:rPr>
        <w:t xml:space="preserve"> receive</w:t>
      </w:r>
      <w:proofErr w:type="gramEnd"/>
      <w:r>
        <w:rPr>
          <w:rFonts w:ascii="Quicksand" w:eastAsia="Quicksand" w:hAnsi="Quicksand" w:cs="Quicksand"/>
          <w:color w:val="333333"/>
          <w:sz w:val="18"/>
          <w:szCs w:val="18"/>
          <w:highlight w:val="white"/>
        </w:rPr>
        <w:t xml:space="preserve"> a broad and balanced curriculum that is suitable to the needs of all.</w:t>
      </w:r>
    </w:p>
    <w:p w:rsidR="00C47002" w:rsidRDefault="00C47002">
      <w:pPr>
        <w:spacing w:after="0" w:line="240" w:lineRule="auto"/>
        <w:jc w:val="both"/>
        <w:rPr>
          <w:rFonts w:ascii="Quicksand" w:eastAsia="Quicksand" w:hAnsi="Quicksand" w:cs="Quicksand"/>
          <w:color w:val="333333"/>
          <w:sz w:val="18"/>
          <w:szCs w:val="18"/>
          <w:highlight w:val="white"/>
        </w:rPr>
      </w:pPr>
    </w:p>
    <w:p w:rsidR="00C47002" w:rsidRDefault="00DF339D">
      <w:pPr>
        <w:spacing w:after="0" w:line="240" w:lineRule="auto"/>
        <w:jc w:val="both"/>
        <w:rPr>
          <w:rFonts w:ascii="Quicksand" w:eastAsia="Quicksand" w:hAnsi="Quicksand" w:cs="Quicksand"/>
          <w:color w:val="333333"/>
          <w:sz w:val="18"/>
          <w:szCs w:val="18"/>
          <w:highlight w:val="white"/>
        </w:rPr>
      </w:pPr>
      <w:r>
        <w:rPr>
          <w:rFonts w:ascii="Quicksand" w:eastAsia="Quicksand" w:hAnsi="Quicksand" w:cs="Quicksand"/>
          <w:color w:val="333333"/>
          <w:sz w:val="18"/>
          <w:szCs w:val="18"/>
          <w:highlight w:val="white"/>
        </w:rPr>
        <w:t>Some examples of this include:</w:t>
      </w:r>
    </w:p>
    <w:p w:rsidR="00C47002" w:rsidRDefault="00C47002">
      <w:pPr>
        <w:spacing w:after="0" w:line="240" w:lineRule="auto"/>
        <w:jc w:val="both"/>
        <w:rPr>
          <w:rFonts w:ascii="Quicksand" w:eastAsia="Quicksand" w:hAnsi="Quicksand" w:cs="Quicksand"/>
          <w:color w:val="333333"/>
          <w:sz w:val="18"/>
          <w:szCs w:val="18"/>
          <w:highlight w:val="white"/>
        </w:rPr>
      </w:pPr>
    </w:p>
    <w:p w:rsidR="00C47002" w:rsidRDefault="00DF339D">
      <w:pPr>
        <w:spacing w:after="0" w:line="240" w:lineRule="auto"/>
        <w:jc w:val="both"/>
        <w:rPr>
          <w:rFonts w:ascii="Quicksand" w:eastAsia="Quicksand" w:hAnsi="Quicksand" w:cs="Quicksand"/>
          <w:color w:val="333333"/>
          <w:sz w:val="18"/>
          <w:szCs w:val="18"/>
          <w:highlight w:val="white"/>
        </w:rPr>
      </w:pPr>
      <w:r>
        <w:rPr>
          <w:rFonts w:ascii="Quicksand" w:eastAsia="Quicksand" w:hAnsi="Quicksand" w:cs="Quicksand"/>
          <w:color w:val="333333"/>
          <w:sz w:val="18"/>
          <w:szCs w:val="18"/>
          <w:highlight w:val="white"/>
        </w:rPr>
        <w:t>- the ability of all children to choose their method of recording, along with the practical nature of the subject, all children can explore concepts and knowledge through enquiry and hands on experience.</w:t>
      </w:r>
      <w:r w:rsidR="005A0C1E">
        <w:rPr>
          <w:rFonts w:ascii="Quicksand" w:eastAsia="Quicksand" w:hAnsi="Quicksand" w:cs="Quicksand"/>
          <w:color w:val="333333"/>
          <w:sz w:val="18"/>
          <w:szCs w:val="18"/>
          <w:highlight w:val="white"/>
        </w:rPr>
        <w:t xml:space="preserve"> The use of See saw can help children to record their findings without having to always write things down. </w:t>
      </w:r>
    </w:p>
    <w:p w:rsidR="00C47002" w:rsidRDefault="00C47002">
      <w:pPr>
        <w:spacing w:after="0" w:line="240" w:lineRule="auto"/>
        <w:jc w:val="both"/>
        <w:rPr>
          <w:rFonts w:ascii="Quicksand" w:eastAsia="Quicksand" w:hAnsi="Quicksand" w:cs="Quicksand"/>
          <w:color w:val="333333"/>
          <w:sz w:val="18"/>
          <w:szCs w:val="18"/>
          <w:highlight w:val="white"/>
        </w:rPr>
      </w:pPr>
    </w:p>
    <w:p w:rsidR="00C47002" w:rsidRDefault="00DF339D">
      <w:pPr>
        <w:spacing w:after="0" w:line="240" w:lineRule="auto"/>
        <w:jc w:val="both"/>
        <w:rPr>
          <w:rFonts w:ascii="Quicksand" w:eastAsia="Quicksand" w:hAnsi="Quicksand" w:cs="Quicksand"/>
          <w:sz w:val="18"/>
          <w:szCs w:val="18"/>
        </w:rPr>
      </w:pPr>
      <w:r>
        <w:rPr>
          <w:rFonts w:ascii="Quicksand" w:eastAsia="Quicksand" w:hAnsi="Quicksand" w:cs="Quicksand"/>
          <w:color w:val="333333"/>
          <w:sz w:val="18"/>
          <w:szCs w:val="18"/>
          <w:highlight w:val="white"/>
        </w:rPr>
        <w:t>-</w:t>
      </w:r>
      <w:r>
        <w:rPr>
          <w:rFonts w:ascii="Quicksand" w:eastAsia="Quicksand" w:hAnsi="Quicksand" w:cs="Quicksand"/>
          <w:sz w:val="18"/>
          <w:szCs w:val="18"/>
        </w:rPr>
        <w:t>All lessons begin with mini-assessment</w:t>
      </w:r>
      <w:r w:rsidR="005A0C1E">
        <w:rPr>
          <w:rFonts w:ascii="Quicksand" w:eastAsia="Quicksand" w:hAnsi="Quicksand" w:cs="Quicksand"/>
          <w:sz w:val="18"/>
          <w:szCs w:val="18"/>
        </w:rPr>
        <w:t>- FLASHBACKS</w:t>
      </w:r>
      <w:r>
        <w:rPr>
          <w:rFonts w:ascii="Quicksand" w:eastAsia="Quicksand" w:hAnsi="Quicksand" w:cs="Quicksand"/>
          <w:sz w:val="18"/>
          <w:szCs w:val="18"/>
        </w:rPr>
        <w:t xml:space="preserve"> (last week, last term, last year) to build retrieval and ‘sticky knowledge’ - each mini-assessment is planned from data, from previous lessons, to strengthen understanding and tackle misconceptions. It also creates a pocket of time for interventions. This allows children to receive pre-teach in this period (as appropriate), and often children with additional barriers to learning choose answers physically, rather than recall through writing.</w:t>
      </w:r>
    </w:p>
    <w:p w:rsidR="00C47002" w:rsidRDefault="00DF339D">
      <w:pPr>
        <w:rPr>
          <w:rFonts w:ascii="Quicksand" w:eastAsia="Quicksand" w:hAnsi="Quicksand" w:cs="Quicksand"/>
          <w:sz w:val="18"/>
          <w:szCs w:val="18"/>
        </w:rPr>
      </w:pPr>
      <w:r>
        <w:rPr>
          <w:rFonts w:ascii="Quicksand" w:eastAsia="Quicksand" w:hAnsi="Quicksand" w:cs="Quicksand"/>
          <w:sz w:val="18"/>
          <w:szCs w:val="18"/>
        </w:rPr>
        <w:t>- each new unit of learning begins with an ‘explore’ session - this includes a focus on new vocabulary and symbols to represent new ideas and concepts, along with a look at key topics and equipment.</w:t>
      </w:r>
    </w:p>
    <w:p w:rsidR="00C47002" w:rsidRDefault="00DF339D">
      <w:pPr>
        <w:rPr>
          <w:rFonts w:ascii="Quicksand" w:eastAsia="Quicksand" w:hAnsi="Quicksand" w:cs="Quicksand"/>
          <w:sz w:val="18"/>
          <w:szCs w:val="18"/>
        </w:rPr>
      </w:pPr>
      <w:r>
        <w:rPr>
          <w:rFonts w:ascii="Quicksand" w:eastAsia="Quicksand" w:hAnsi="Quicksand" w:cs="Quicksand"/>
          <w:sz w:val="18"/>
          <w:szCs w:val="18"/>
        </w:rPr>
        <w:t>- use of physical models to represent learning</w:t>
      </w:r>
    </w:p>
    <w:p w:rsidR="00C47002" w:rsidRDefault="00C47002">
      <w:pPr>
        <w:rPr>
          <w:rFonts w:ascii="Quicksand" w:eastAsia="Quicksand" w:hAnsi="Quicksand" w:cs="Quicksand"/>
          <w:sz w:val="18"/>
          <w:szCs w:val="18"/>
        </w:rPr>
      </w:pPr>
    </w:p>
    <w:p w:rsidR="00C47002" w:rsidRDefault="00C47002">
      <w:pPr>
        <w:rPr>
          <w:rFonts w:ascii="Quicksand" w:eastAsia="Quicksand" w:hAnsi="Quicksand" w:cs="Quicksand"/>
          <w:sz w:val="18"/>
          <w:szCs w:val="18"/>
        </w:rPr>
      </w:pPr>
    </w:p>
    <w:p w:rsidR="00C47002" w:rsidRDefault="00C47002">
      <w:pPr>
        <w:rPr>
          <w:rFonts w:ascii="Quicksand" w:eastAsia="Quicksand" w:hAnsi="Quicksand" w:cs="Quicksand"/>
          <w:sz w:val="18"/>
          <w:szCs w:val="18"/>
        </w:rPr>
      </w:pPr>
    </w:p>
    <w:p w:rsidR="00C47002" w:rsidRDefault="00C47002">
      <w:pPr>
        <w:rPr>
          <w:rFonts w:ascii="Quicksand" w:eastAsia="Quicksand" w:hAnsi="Quicksand" w:cs="Quicksand"/>
          <w:sz w:val="18"/>
          <w:szCs w:val="18"/>
        </w:rPr>
      </w:pPr>
    </w:p>
    <w:p w:rsidR="00C47002" w:rsidRDefault="00C47002">
      <w:pPr>
        <w:rPr>
          <w:rFonts w:ascii="Quicksand" w:eastAsia="Quicksand" w:hAnsi="Quicksand" w:cs="Quicksand"/>
          <w:sz w:val="18"/>
          <w:szCs w:val="18"/>
        </w:rPr>
      </w:pPr>
    </w:p>
    <w:p w:rsidR="00C47002" w:rsidRDefault="00C47002">
      <w:pPr>
        <w:rPr>
          <w:rFonts w:ascii="Quicksand" w:eastAsia="Quicksand" w:hAnsi="Quicksand" w:cs="Quicksand"/>
          <w:sz w:val="18"/>
          <w:szCs w:val="18"/>
        </w:rPr>
      </w:pPr>
    </w:p>
    <w:p w:rsidR="00C47002" w:rsidRDefault="00C47002">
      <w:pPr>
        <w:rPr>
          <w:rFonts w:ascii="Quicksand" w:eastAsia="Quicksand" w:hAnsi="Quicksand" w:cs="Quicksand"/>
          <w:sz w:val="18"/>
          <w:szCs w:val="18"/>
        </w:rPr>
      </w:pPr>
    </w:p>
    <w:p w:rsidR="00C47002" w:rsidRDefault="00DF339D">
      <w:pPr>
        <w:spacing w:after="0" w:line="240" w:lineRule="auto"/>
        <w:jc w:val="both"/>
        <w:rPr>
          <w:rFonts w:ascii="Quicksand" w:eastAsia="Quicksand" w:hAnsi="Quicksand" w:cs="Quicksand"/>
          <w:b/>
          <w:sz w:val="18"/>
          <w:szCs w:val="18"/>
        </w:rPr>
      </w:pPr>
      <w:r>
        <w:rPr>
          <w:rFonts w:ascii="Quicksand" w:eastAsia="Quicksand" w:hAnsi="Quicksand" w:cs="Quicksand"/>
          <w:b/>
          <w:sz w:val="18"/>
          <w:szCs w:val="18"/>
        </w:rPr>
        <w:t>Health and Safety</w:t>
      </w:r>
    </w:p>
    <w:p w:rsidR="00C47002" w:rsidRDefault="00C47002">
      <w:pPr>
        <w:spacing w:after="0" w:line="240" w:lineRule="auto"/>
        <w:jc w:val="both"/>
        <w:rPr>
          <w:rFonts w:ascii="Quicksand" w:eastAsia="Quicksand" w:hAnsi="Quicksand" w:cs="Quicksand"/>
          <w:b/>
          <w:sz w:val="18"/>
          <w:szCs w:val="18"/>
        </w:rPr>
      </w:pPr>
    </w:p>
    <w:p w:rsidR="00C47002" w:rsidRDefault="005A0C1E">
      <w:pPr>
        <w:spacing w:after="0" w:line="240" w:lineRule="auto"/>
        <w:jc w:val="both"/>
        <w:rPr>
          <w:rFonts w:ascii="Quicksand" w:eastAsia="Quicksand" w:hAnsi="Quicksand" w:cs="Quicksand"/>
          <w:color w:val="262626"/>
          <w:sz w:val="18"/>
          <w:szCs w:val="18"/>
        </w:rPr>
      </w:pPr>
      <w:r>
        <w:rPr>
          <w:rFonts w:ascii="Quicksand" w:eastAsia="Quicksand" w:hAnsi="Quicksand" w:cs="Quicksand"/>
          <w:color w:val="262626"/>
          <w:sz w:val="18"/>
          <w:szCs w:val="18"/>
        </w:rPr>
        <w:t xml:space="preserve">We make sure that children are ALL aware of the health and safety elements associated with practical science teaching and learning and follow these rules: </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Never run during a practical activity</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Always stand for practical activities</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Have hair tied back during a practical activity</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 xml:space="preserve">Ensure chairs are fully tucked under tables during a practical activity </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Ensure hands are washed thoroughly after practical activity</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Clean equipment correctly after practical</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Follow instructions/guidance carefully during practical activity</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Report accidents to teacher immediately</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Never leave equipment unattended during a practical activity</w:t>
      </w:r>
    </w:p>
    <w:p w:rsidR="00C47002" w:rsidRDefault="00DF339D">
      <w:pPr>
        <w:numPr>
          <w:ilvl w:val="0"/>
          <w:numId w:val="2"/>
        </w:numPr>
        <w:pBdr>
          <w:top w:val="nil"/>
          <w:left w:val="nil"/>
          <w:bottom w:val="nil"/>
          <w:right w:val="nil"/>
          <w:between w:val="nil"/>
        </w:pBdr>
        <w:spacing w:after="0" w:line="240" w:lineRule="auto"/>
        <w:rPr>
          <w:rFonts w:ascii="Quicksand" w:eastAsia="Quicksand" w:hAnsi="Quicksand" w:cs="Quicksand"/>
          <w:color w:val="262626"/>
          <w:sz w:val="18"/>
          <w:szCs w:val="18"/>
        </w:rPr>
      </w:pPr>
      <w:r>
        <w:rPr>
          <w:rFonts w:ascii="Quicksand" w:eastAsia="Quicksand" w:hAnsi="Quicksand" w:cs="Quicksand"/>
          <w:color w:val="262626"/>
          <w:sz w:val="18"/>
          <w:szCs w:val="18"/>
        </w:rPr>
        <w:t>Keep work area clear and tidy (minimal possessions on table)</w:t>
      </w:r>
    </w:p>
    <w:p w:rsidR="00C47002" w:rsidRDefault="00C47002">
      <w:pPr>
        <w:pBdr>
          <w:top w:val="nil"/>
          <w:left w:val="nil"/>
          <w:bottom w:val="nil"/>
          <w:right w:val="nil"/>
          <w:between w:val="nil"/>
        </w:pBdr>
        <w:spacing w:after="0" w:line="240" w:lineRule="auto"/>
        <w:rPr>
          <w:rFonts w:ascii="Quicksand" w:eastAsia="Quicksand" w:hAnsi="Quicksand" w:cs="Quicksand"/>
          <w:color w:val="262626"/>
          <w:sz w:val="18"/>
          <w:szCs w:val="18"/>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rsidR="00C47002" w:rsidRDefault="00C47002">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sectPr w:rsidR="00C47002">
      <w:footerReference w:type="default" r:id="rId12"/>
      <w:pgSz w:w="11906" w:h="16838"/>
      <w:pgMar w:top="709" w:right="707" w:bottom="426" w:left="851" w:header="283" w:footer="28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C1E" w:rsidRDefault="005A0C1E">
      <w:pPr>
        <w:spacing w:after="0" w:line="240" w:lineRule="auto"/>
      </w:pPr>
      <w:r>
        <w:separator/>
      </w:r>
    </w:p>
  </w:endnote>
  <w:endnote w:type="continuationSeparator" w:id="0">
    <w:p w:rsidR="005A0C1E" w:rsidRDefault="005A0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00000001"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Quicksand">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C1E" w:rsidRDefault="005A0C1E">
    <w:pPr>
      <w:spacing w:after="0" w:line="240" w:lineRule="auto"/>
      <w:rPr>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C1E" w:rsidRDefault="005A0C1E">
    <w:pPr>
      <w:spacing w:after="0" w:line="240" w:lineRule="auto"/>
      <w:rPr>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C1E" w:rsidRDefault="005A0C1E">
    <w:pPr>
      <w:spacing w:after="0" w:line="240" w:lineRule="auto"/>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C1E" w:rsidRDefault="005A0C1E">
      <w:pPr>
        <w:spacing w:after="0" w:line="240" w:lineRule="auto"/>
      </w:pPr>
      <w:r>
        <w:separator/>
      </w:r>
    </w:p>
  </w:footnote>
  <w:footnote w:type="continuationSeparator" w:id="0">
    <w:p w:rsidR="005A0C1E" w:rsidRDefault="005A0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D0C" w:rsidRDefault="00A45D0C">
    <w:pPr>
      <w:pStyle w:val="Header"/>
    </w:pPr>
    <w:r>
      <w:rPr>
        <w:noProof/>
      </w:rPr>
      <w:drawing>
        <wp:inline distT="0" distB="0" distL="0" distR="0" wp14:anchorId="23B445CE" wp14:editId="55E6B225">
          <wp:extent cx="6570980" cy="384083"/>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70980" cy="384083"/>
                  </a:xfrm>
                  <a:prstGeom prst="rect">
                    <a:avLst/>
                  </a:prstGeom>
                </pic:spPr>
              </pic:pic>
            </a:graphicData>
          </a:graphic>
        </wp:inline>
      </w:drawing>
    </w:r>
  </w:p>
  <w:p w:rsidR="00A45D0C" w:rsidRDefault="00A45D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954FC"/>
    <w:multiLevelType w:val="hybridMultilevel"/>
    <w:tmpl w:val="1F684564"/>
    <w:lvl w:ilvl="0" w:tplc="7F8A5CDE">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3D52EE5E">
      <w:numFmt w:val="bullet"/>
      <w:lvlText w:val="•"/>
      <w:lvlJc w:val="left"/>
      <w:pPr>
        <w:ind w:left="834" w:hanging="171"/>
      </w:pPr>
      <w:rPr>
        <w:rFonts w:hint="default"/>
        <w:lang w:val="en-GB" w:eastAsia="en-GB" w:bidi="en-GB"/>
      </w:rPr>
    </w:lvl>
    <w:lvl w:ilvl="2" w:tplc="25A80BC6">
      <w:numFmt w:val="bullet"/>
      <w:lvlText w:val="•"/>
      <w:lvlJc w:val="left"/>
      <w:pPr>
        <w:ind w:left="1388" w:hanging="171"/>
      </w:pPr>
      <w:rPr>
        <w:rFonts w:hint="default"/>
        <w:lang w:val="en-GB" w:eastAsia="en-GB" w:bidi="en-GB"/>
      </w:rPr>
    </w:lvl>
    <w:lvl w:ilvl="3" w:tplc="0B005242">
      <w:numFmt w:val="bullet"/>
      <w:lvlText w:val="•"/>
      <w:lvlJc w:val="left"/>
      <w:pPr>
        <w:ind w:left="1942" w:hanging="171"/>
      </w:pPr>
      <w:rPr>
        <w:rFonts w:hint="default"/>
        <w:lang w:val="en-GB" w:eastAsia="en-GB" w:bidi="en-GB"/>
      </w:rPr>
    </w:lvl>
    <w:lvl w:ilvl="4" w:tplc="204EC724">
      <w:numFmt w:val="bullet"/>
      <w:lvlText w:val="•"/>
      <w:lvlJc w:val="left"/>
      <w:pPr>
        <w:ind w:left="2496" w:hanging="171"/>
      </w:pPr>
      <w:rPr>
        <w:rFonts w:hint="default"/>
        <w:lang w:val="en-GB" w:eastAsia="en-GB" w:bidi="en-GB"/>
      </w:rPr>
    </w:lvl>
    <w:lvl w:ilvl="5" w:tplc="395E3E7C">
      <w:numFmt w:val="bullet"/>
      <w:lvlText w:val="•"/>
      <w:lvlJc w:val="left"/>
      <w:pPr>
        <w:ind w:left="3050" w:hanging="171"/>
      </w:pPr>
      <w:rPr>
        <w:rFonts w:hint="default"/>
        <w:lang w:val="en-GB" w:eastAsia="en-GB" w:bidi="en-GB"/>
      </w:rPr>
    </w:lvl>
    <w:lvl w:ilvl="6" w:tplc="AE22048E">
      <w:numFmt w:val="bullet"/>
      <w:lvlText w:val="•"/>
      <w:lvlJc w:val="left"/>
      <w:pPr>
        <w:ind w:left="3604" w:hanging="171"/>
      </w:pPr>
      <w:rPr>
        <w:rFonts w:hint="default"/>
        <w:lang w:val="en-GB" w:eastAsia="en-GB" w:bidi="en-GB"/>
      </w:rPr>
    </w:lvl>
    <w:lvl w:ilvl="7" w:tplc="F6468D60">
      <w:numFmt w:val="bullet"/>
      <w:lvlText w:val="•"/>
      <w:lvlJc w:val="left"/>
      <w:pPr>
        <w:ind w:left="4158" w:hanging="171"/>
      </w:pPr>
      <w:rPr>
        <w:rFonts w:hint="default"/>
        <w:lang w:val="en-GB" w:eastAsia="en-GB" w:bidi="en-GB"/>
      </w:rPr>
    </w:lvl>
    <w:lvl w:ilvl="8" w:tplc="4852D30E">
      <w:numFmt w:val="bullet"/>
      <w:lvlText w:val="•"/>
      <w:lvlJc w:val="left"/>
      <w:pPr>
        <w:ind w:left="4712" w:hanging="171"/>
      </w:pPr>
      <w:rPr>
        <w:rFonts w:hint="default"/>
        <w:lang w:val="en-GB" w:eastAsia="en-GB" w:bidi="en-GB"/>
      </w:rPr>
    </w:lvl>
  </w:abstractNum>
  <w:abstractNum w:abstractNumId="1" w15:restartNumberingAfterBreak="0">
    <w:nsid w:val="0A0A448A"/>
    <w:multiLevelType w:val="multilevel"/>
    <w:tmpl w:val="486837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1BA4F86"/>
    <w:multiLevelType w:val="hybridMultilevel"/>
    <w:tmpl w:val="FEBE4DE4"/>
    <w:lvl w:ilvl="0" w:tplc="895C30E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29BA1DE8">
      <w:numFmt w:val="bullet"/>
      <w:lvlText w:val="•"/>
      <w:lvlJc w:val="left"/>
      <w:pPr>
        <w:ind w:left="833" w:hanging="171"/>
      </w:pPr>
      <w:rPr>
        <w:rFonts w:hint="default"/>
        <w:lang w:val="en-GB" w:eastAsia="en-GB" w:bidi="en-GB"/>
      </w:rPr>
    </w:lvl>
    <w:lvl w:ilvl="2" w:tplc="A2A2CD8C">
      <w:numFmt w:val="bullet"/>
      <w:lvlText w:val="•"/>
      <w:lvlJc w:val="left"/>
      <w:pPr>
        <w:ind w:left="1387" w:hanging="171"/>
      </w:pPr>
      <w:rPr>
        <w:rFonts w:hint="default"/>
        <w:lang w:val="en-GB" w:eastAsia="en-GB" w:bidi="en-GB"/>
      </w:rPr>
    </w:lvl>
    <w:lvl w:ilvl="3" w:tplc="F3E4F204">
      <w:numFmt w:val="bullet"/>
      <w:lvlText w:val="•"/>
      <w:lvlJc w:val="left"/>
      <w:pPr>
        <w:ind w:left="1941" w:hanging="171"/>
      </w:pPr>
      <w:rPr>
        <w:rFonts w:hint="default"/>
        <w:lang w:val="en-GB" w:eastAsia="en-GB" w:bidi="en-GB"/>
      </w:rPr>
    </w:lvl>
    <w:lvl w:ilvl="4" w:tplc="347E2A92">
      <w:numFmt w:val="bullet"/>
      <w:lvlText w:val="•"/>
      <w:lvlJc w:val="left"/>
      <w:pPr>
        <w:ind w:left="2495" w:hanging="171"/>
      </w:pPr>
      <w:rPr>
        <w:rFonts w:hint="default"/>
        <w:lang w:val="en-GB" w:eastAsia="en-GB" w:bidi="en-GB"/>
      </w:rPr>
    </w:lvl>
    <w:lvl w:ilvl="5" w:tplc="968AABB2">
      <w:numFmt w:val="bullet"/>
      <w:lvlText w:val="•"/>
      <w:lvlJc w:val="left"/>
      <w:pPr>
        <w:ind w:left="3049" w:hanging="171"/>
      </w:pPr>
      <w:rPr>
        <w:rFonts w:hint="default"/>
        <w:lang w:val="en-GB" w:eastAsia="en-GB" w:bidi="en-GB"/>
      </w:rPr>
    </w:lvl>
    <w:lvl w:ilvl="6" w:tplc="4D9019A0">
      <w:numFmt w:val="bullet"/>
      <w:lvlText w:val="•"/>
      <w:lvlJc w:val="left"/>
      <w:pPr>
        <w:ind w:left="3603" w:hanging="171"/>
      </w:pPr>
      <w:rPr>
        <w:rFonts w:hint="default"/>
        <w:lang w:val="en-GB" w:eastAsia="en-GB" w:bidi="en-GB"/>
      </w:rPr>
    </w:lvl>
    <w:lvl w:ilvl="7" w:tplc="6720B8D2">
      <w:numFmt w:val="bullet"/>
      <w:lvlText w:val="•"/>
      <w:lvlJc w:val="left"/>
      <w:pPr>
        <w:ind w:left="4157" w:hanging="171"/>
      </w:pPr>
      <w:rPr>
        <w:rFonts w:hint="default"/>
        <w:lang w:val="en-GB" w:eastAsia="en-GB" w:bidi="en-GB"/>
      </w:rPr>
    </w:lvl>
    <w:lvl w:ilvl="8" w:tplc="CDEA1164">
      <w:numFmt w:val="bullet"/>
      <w:lvlText w:val="•"/>
      <w:lvlJc w:val="left"/>
      <w:pPr>
        <w:ind w:left="4711" w:hanging="171"/>
      </w:pPr>
      <w:rPr>
        <w:rFonts w:hint="default"/>
        <w:lang w:val="en-GB" w:eastAsia="en-GB" w:bidi="en-GB"/>
      </w:rPr>
    </w:lvl>
  </w:abstractNum>
  <w:abstractNum w:abstractNumId="3" w15:restartNumberingAfterBreak="0">
    <w:nsid w:val="12590393"/>
    <w:multiLevelType w:val="hybridMultilevel"/>
    <w:tmpl w:val="7C1A609A"/>
    <w:lvl w:ilvl="0" w:tplc="86B430B4">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CA909182">
      <w:numFmt w:val="bullet"/>
      <w:lvlText w:val="•"/>
      <w:lvlJc w:val="left"/>
      <w:pPr>
        <w:ind w:left="833" w:hanging="171"/>
      </w:pPr>
      <w:rPr>
        <w:rFonts w:hint="default"/>
        <w:lang w:val="en-GB" w:eastAsia="en-GB" w:bidi="en-GB"/>
      </w:rPr>
    </w:lvl>
    <w:lvl w:ilvl="2" w:tplc="9BD0F1E4">
      <w:numFmt w:val="bullet"/>
      <w:lvlText w:val="•"/>
      <w:lvlJc w:val="left"/>
      <w:pPr>
        <w:ind w:left="1387" w:hanging="171"/>
      </w:pPr>
      <w:rPr>
        <w:rFonts w:hint="default"/>
        <w:lang w:val="en-GB" w:eastAsia="en-GB" w:bidi="en-GB"/>
      </w:rPr>
    </w:lvl>
    <w:lvl w:ilvl="3" w:tplc="49049FA6">
      <w:numFmt w:val="bullet"/>
      <w:lvlText w:val="•"/>
      <w:lvlJc w:val="left"/>
      <w:pPr>
        <w:ind w:left="1941" w:hanging="171"/>
      </w:pPr>
      <w:rPr>
        <w:rFonts w:hint="default"/>
        <w:lang w:val="en-GB" w:eastAsia="en-GB" w:bidi="en-GB"/>
      </w:rPr>
    </w:lvl>
    <w:lvl w:ilvl="4" w:tplc="1FECEABE">
      <w:numFmt w:val="bullet"/>
      <w:lvlText w:val="•"/>
      <w:lvlJc w:val="left"/>
      <w:pPr>
        <w:ind w:left="2495" w:hanging="171"/>
      </w:pPr>
      <w:rPr>
        <w:rFonts w:hint="default"/>
        <w:lang w:val="en-GB" w:eastAsia="en-GB" w:bidi="en-GB"/>
      </w:rPr>
    </w:lvl>
    <w:lvl w:ilvl="5" w:tplc="20D85BF8">
      <w:numFmt w:val="bullet"/>
      <w:lvlText w:val="•"/>
      <w:lvlJc w:val="left"/>
      <w:pPr>
        <w:ind w:left="3049" w:hanging="171"/>
      </w:pPr>
      <w:rPr>
        <w:rFonts w:hint="default"/>
        <w:lang w:val="en-GB" w:eastAsia="en-GB" w:bidi="en-GB"/>
      </w:rPr>
    </w:lvl>
    <w:lvl w:ilvl="6" w:tplc="B1D241F2">
      <w:numFmt w:val="bullet"/>
      <w:lvlText w:val="•"/>
      <w:lvlJc w:val="left"/>
      <w:pPr>
        <w:ind w:left="3603" w:hanging="171"/>
      </w:pPr>
      <w:rPr>
        <w:rFonts w:hint="default"/>
        <w:lang w:val="en-GB" w:eastAsia="en-GB" w:bidi="en-GB"/>
      </w:rPr>
    </w:lvl>
    <w:lvl w:ilvl="7" w:tplc="32D686CE">
      <w:numFmt w:val="bullet"/>
      <w:lvlText w:val="•"/>
      <w:lvlJc w:val="left"/>
      <w:pPr>
        <w:ind w:left="4157" w:hanging="171"/>
      </w:pPr>
      <w:rPr>
        <w:rFonts w:hint="default"/>
        <w:lang w:val="en-GB" w:eastAsia="en-GB" w:bidi="en-GB"/>
      </w:rPr>
    </w:lvl>
    <w:lvl w:ilvl="8" w:tplc="2298ACE6">
      <w:numFmt w:val="bullet"/>
      <w:lvlText w:val="•"/>
      <w:lvlJc w:val="left"/>
      <w:pPr>
        <w:ind w:left="4711" w:hanging="171"/>
      </w:pPr>
      <w:rPr>
        <w:rFonts w:hint="default"/>
        <w:lang w:val="en-GB" w:eastAsia="en-GB" w:bidi="en-GB"/>
      </w:rPr>
    </w:lvl>
  </w:abstractNum>
  <w:abstractNum w:abstractNumId="4" w15:restartNumberingAfterBreak="0">
    <w:nsid w:val="24853C7E"/>
    <w:multiLevelType w:val="multilevel"/>
    <w:tmpl w:val="B986E8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EA94310"/>
    <w:multiLevelType w:val="multilevel"/>
    <w:tmpl w:val="F4CCD272"/>
    <w:lvl w:ilvl="0">
      <w:start w:val="1"/>
      <w:numFmt w:val="decimal"/>
      <w:lvlText w:val="%1."/>
      <w:lvlJc w:val="left"/>
      <w:pPr>
        <w:tabs>
          <w:tab w:val="num" w:pos="720"/>
        </w:tabs>
        <w:ind w:left="720" w:hanging="720"/>
      </w:pPr>
    </w:lvl>
    <w:lvl w:ilvl="1">
      <w:start w:val="1"/>
      <w:numFmt w:val="decimal"/>
      <w:pStyle w:val="Style2"/>
      <w:lvlText w:val="%2."/>
      <w:lvlJc w:val="left"/>
      <w:pPr>
        <w:tabs>
          <w:tab w:val="num" w:pos="1440"/>
        </w:tabs>
        <w:ind w:left="1440" w:hanging="720"/>
      </w:pPr>
    </w:lvl>
    <w:lvl w:ilvl="2">
      <w:start w:val="1"/>
      <w:numFmt w:val="decimal"/>
      <w:pStyle w:val="PolicyLe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FD07A48"/>
    <w:multiLevelType w:val="multilevel"/>
    <w:tmpl w:val="DBFE40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30AD2073"/>
    <w:multiLevelType w:val="hybridMultilevel"/>
    <w:tmpl w:val="3DA89FC0"/>
    <w:lvl w:ilvl="0" w:tplc="39F011D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6A42E472">
      <w:numFmt w:val="bullet"/>
      <w:lvlText w:val="-"/>
      <w:lvlJc w:val="left"/>
      <w:pPr>
        <w:ind w:left="378" w:hanging="95"/>
      </w:pPr>
      <w:rPr>
        <w:rFonts w:ascii="Roboto" w:eastAsia="Roboto" w:hAnsi="Roboto" w:cs="Roboto" w:hint="default"/>
        <w:color w:val="231F20"/>
        <w:w w:val="100"/>
        <w:sz w:val="20"/>
        <w:szCs w:val="20"/>
        <w:lang w:val="en-GB" w:eastAsia="en-GB" w:bidi="en-GB"/>
      </w:rPr>
    </w:lvl>
    <w:lvl w:ilvl="2" w:tplc="AC2C87C4">
      <w:numFmt w:val="bullet"/>
      <w:lvlText w:val="•"/>
      <w:lvlJc w:val="left"/>
      <w:pPr>
        <w:ind w:left="984" w:hanging="95"/>
      </w:pPr>
      <w:rPr>
        <w:rFonts w:hint="default"/>
        <w:lang w:val="en-GB" w:eastAsia="en-GB" w:bidi="en-GB"/>
      </w:rPr>
    </w:lvl>
    <w:lvl w:ilvl="3" w:tplc="028C1E58">
      <w:numFmt w:val="bullet"/>
      <w:lvlText w:val="•"/>
      <w:lvlJc w:val="left"/>
      <w:pPr>
        <w:ind w:left="1588" w:hanging="95"/>
      </w:pPr>
      <w:rPr>
        <w:rFonts w:hint="default"/>
        <w:lang w:val="en-GB" w:eastAsia="en-GB" w:bidi="en-GB"/>
      </w:rPr>
    </w:lvl>
    <w:lvl w:ilvl="4" w:tplc="8110DC9A">
      <w:numFmt w:val="bullet"/>
      <w:lvlText w:val="•"/>
      <w:lvlJc w:val="left"/>
      <w:pPr>
        <w:ind w:left="2193" w:hanging="95"/>
      </w:pPr>
      <w:rPr>
        <w:rFonts w:hint="default"/>
        <w:lang w:val="en-GB" w:eastAsia="en-GB" w:bidi="en-GB"/>
      </w:rPr>
    </w:lvl>
    <w:lvl w:ilvl="5" w:tplc="9EAE1886">
      <w:numFmt w:val="bullet"/>
      <w:lvlText w:val="•"/>
      <w:lvlJc w:val="left"/>
      <w:pPr>
        <w:ind w:left="2797" w:hanging="95"/>
      </w:pPr>
      <w:rPr>
        <w:rFonts w:hint="default"/>
        <w:lang w:val="en-GB" w:eastAsia="en-GB" w:bidi="en-GB"/>
      </w:rPr>
    </w:lvl>
    <w:lvl w:ilvl="6" w:tplc="32101806">
      <w:numFmt w:val="bullet"/>
      <w:lvlText w:val="•"/>
      <w:lvlJc w:val="left"/>
      <w:pPr>
        <w:ind w:left="3401" w:hanging="95"/>
      </w:pPr>
      <w:rPr>
        <w:rFonts w:hint="default"/>
        <w:lang w:val="en-GB" w:eastAsia="en-GB" w:bidi="en-GB"/>
      </w:rPr>
    </w:lvl>
    <w:lvl w:ilvl="7" w:tplc="E118F470">
      <w:numFmt w:val="bullet"/>
      <w:lvlText w:val="•"/>
      <w:lvlJc w:val="left"/>
      <w:pPr>
        <w:ind w:left="4006" w:hanging="95"/>
      </w:pPr>
      <w:rPr>
        <w:rFonts w:hint="default"/>
        <w:lang w:val="en-GB" w:eastAsia="en-GB" w:bidi="en-GB"/>
      </w:rPr>
    </w:lvl>
    <w:lvl w:ilvl="8" w:tplc="16062AFA">
      <w:numFmt w:val="bullet"/>
      <w:lvlText w:val="•"/>
      <w:lvlJc w:val="left"/>
      <w:pPr>
        <w:ind w:left="4610" w:hanging="95"/>
      </w:pPr>
      <w:rPr>
        <w:rFonts w:hint="default"/>
        <w:lang w:val="en-GB" w:eastAsia="en-GB" w:bidi="en-GB"/>
      </w:rPr>
    </w:lvl>
  </w:abstractNum>
  <w:abstractNum w:abstractNumId="8" w15:restartNumberingAfterBreak="0">
    <w:nsid w:val="322F6A3D"/>
    <w:multiLevelType w:val="multilevel"/>
    <w:tmpl w:val="E838328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36522B83"/>
    <w:multiLevelType w:val="hybridMultilevel"/>
    <w:tmpl w:val="F0CE9214"/>
    <w:lvl w:ilvl="0" w:tplc="78D2AD68">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0A98EA28">
      <w:numFmt w:val="bullet"/>
      <w:lvlText w:val="•"/>
      <w:lvlJc w:val="left"/>
      <w:pPr>
        <w:ind w:left="833" w:hanging="171"/>
      </w:pPr>
      <w:rPr>
        <w:rFonts w:hint="default"/>
        <w:lang w:val="en-GB" w:eastAsia="en-GB" w:bidi="en-GB"/>
      </w:rPr>
    </w:lvl>
    <w:lvl w:ilvl="2" w:tplc="7F3A5A64">
      <w:numFmt w:val="bullet"/>
      <w:lvlText w:val="•"/>
      <w:lvlJc w:val="left"/>
      <w:pPr>
        <w:ind w:left="1387" w:hanging="171"/>
      </w:pPr>
      <w:rPr>
        <w:rFonts w:hint="default"/>
        <w:lang w:val="en-GB" w:eastAsia="en-GB" w:bidi="en-GB"/>
      </w:rPr>
    </w:lvl>
    <w:lvl w:ilvl="3" w:tplc="000E735A">
      <w:numFmt w:val="bullet"/>
      <w:lvlText w:val="•"/>
      <w:lvlJc w:val="left"/>
      <w:pPr>
        <w:ind w:left="1941" w:hanging="171"/>
      </w:pPr>
      <w:rPr>
        <w:rFonts w:hint="default"/>
        <w:lang w:val="en-GB" w:eastAsia="en-GB" w:bidi="en-GB"/>
      </w:rPr>
    </w:lvl>
    <w:lvl w:ilvl="4" w:tplc="DDE41B60">
      <w:numFmt w:val="bullet"/>
      <w:lvlText w:val="•"/>
      <w:lvlJc w:val="left"/>
      <w:pPr>
        <w:ind w:left="2495" w:hanging="171"/>
      </w:pPr>
      <w:rPr>
        <w:rFonts w:hint="default"/>
        <w:lang w:val="en-GB" w:eastAsia="en-GB" w:bidi="en-GB"/>
      </w:rPr>
    </w:lvl>
    <w:lvl w:ilvl="5" w:tplc="B7887D90">
      <w:numFmt w:val="bullet"/>
      <w:lvlText w:val="•"/>
      <w:lvlJc w:val="left"/>
      <w:pPr>
        <w:ind w:left="3049" w:hanging="171"/>
      </w:pPr>
      <w:rPr>
        <w:rFonts w:hint="default"/>
        <w:lang w:val="en-GB" w:eastAsia="en-GB" w:bidi="en-GB"/>
      </w:rPr>
    </w:lvl>
    <w:lvl w:ilvl="6" w:tplc="64D6ED54">
      <w:numFmt w:val="bullet"/>
      <w:lvlText w:val="•"/>
      <w:lvlJc w:val="left"/>
      <w:pPr>
        <w:ind w:left="3603" w:hanging="171"/>
      </w:pPr>
      <w:rPr>
        <w:rFonts w:hint="default"/>
        <w:lang w:val="en-GB" w:eastAsia="en-GB" w:bidi="en-GB"/>
      </w:rPr>
    </w:lvl>
    <w:lvl w:ilvl="7" w:tplc="3C90EEB0">
      <w:numFmt w:val="bullet"/>
      <w:lvlText w:val="•"/>
      <w:lvlJc w:val="left"/>
      <w:pPr>
        <w:ind w:left="4157" w:hanging="171"/>
      </w:pPr>
      <w:rPr>
        <w:rFonts w:hint="default"/>
        <w:lang w:val="en-GB" w:eastAsia="en-GB" w:bidi="en-GB"/>
      </w:rPr>
    </w:lvl>
    <w:lvl w:ilvl="8" w:tplc="943E804A">
      <w:numFmt w:val="bullet"/>
      <w:lvlText w:val="•"/>
      <w:lvlJc w:val="left"/>
      <w:pPr>
        <w:ind w:left="4711" w:hanging="171"/>
      </w:pPr>
      <w:rPr>
        <w:rFonts w:hint="default"/>
        <w:lang w:val="en-GB" w:eastAsia="en-GB" w:bidi="en-GB"/>
      </w:rPr>
    </w:lvl>
  </w:abstractNum>
  <w:abstractNum w:abstractNumId="10" w15:restartNumberingAfterBreak="0">
    <w:nsid w:val="39F80DC2"/>
    <w:multiLevelType w:val="multilevel"/>
    <w:tmpl w:val="0C2411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EF50667"/>
    <w:multiLevelType w:val="hybridMultilevel"/>
    <w:tmpl w:val="9E4650DA"/>
    <w:lvl w:ilvl="0" w:tplc="54744AF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69DC7BF8">
      <w:numFmt w:val="bullet"/>
      <w:lvlText w:val="•"/>
      <w:lvlJc w:val="left"/>
      <w:pPr>
        <w:ind w:left="833" w:hanging="171"/>
      </w:pPr>
      <w:rPr>
        <w:rFonts w:hint="default"/>
        <w:lang w:val="en-GB" w:eastAsia="en-GB" w:bidi="en-GB"/>
      </w:rPr>
    </w:lvl>
    <w:lvl w:ilvl="2" w:tplc="4A923940">
      <w:numFmt w:val="bullet"/>
      <w:lvlText w:val="•"/>
      <w:lvlJc w:val="left"/>
      <w:pPr>
        <w:ind w:left="1387" w:hanging="171"/>
      </w:pPr>
      <w:rPr>
        <w:rFonts w:hint="default"/>
        <w:lang w:val="en-GB" w:eastAsia="en-GB" w:bidi="en-GB"/>
      </w:rPr>
    </w:lvl>
    <w:lvl w:ilvl="3" w:tplc="BA7230A0">
      <w:numFmt w:val="bullet"/>
      <w:lvlText w:val="•"/>
      <w:lvlJc w:val="left"/>
      <w:pPr>
        <w:ind w:left="1941" w:hanging="171"/>
      </w:pPr>
      <w:rPr>
        <w:rFonts w:hint="default"/>
        <w:lang w:val="en-GB" w:eastAsia="en-GB" w:bidi="en-GB"/>
      </w:rPr>
    </w:lvl>
    <w:lvl w:ilvl="4" w:tplc="EAC66DF0">
      <w:numFmt w:val="bullet"/>
      <w:lvlText w:val="•"/>
      <w:lvlJc w:val="left"/>
      <w:pPr>
        <w:ind w:left="2495" w:hanging="171"/>
      </w:pPr>
      <w:rPr>
        <w:rFonts w:hint="default"/>
        <w:lang w:val="en-GB" w:eastAsia="en-GB" w:bidi="en-GB"/>
      </w:rPr>
    </w:lvl>
    <w:lvl w:ilvl="5" w:tplc="FB14F69A">
      <w:numFmt w:val="bullet"/>
      <w:lvlText w:val="•"/>
      <w:lvlJc w:val="left"/>
      <w:pPr>
        <w:ind w:left="3049" w:hanging="171"/>
      </w:pPr>
      <w:rPr>
        <w:rFonts w:hint="default"/>
        <w:lang w:val="en-GB" w:eastAsia="en-GB" w:bidi="en-GB"/>
      </w:rPr>
    </w:lvl>
    <w:lvl w:ilvl="6" w:tplc="F68285A8">
      <w:numFmt w:val="bullet"/>
      <w:lvlText w:val="•"/>
      <w:lvlJc w:val="left"/>
      <w:pPr>
        <w:ind w:left="3603" w:hanging="171"/>
      </w:pPr>
      <w:rPr>
        <w:rFonts w:hint="default"/>
        <w:lang w:val="en-GB" w:eastAsia="en-GB" w:bidi="en-GB"/>
      </w:rPr>
    </w:lvl>
    <w:lvl w:ilvl="7" w:tplc="EFFC59EE">
      <w:numFmt w:val="bullet"/>
      <w:lvlText w:val="•"/>
      <w:lvlJc w:val="left"/>
      <w:pPr>
        <w:ind w:left="4157" w:hanging="171"/>
      </w:pPr>
      <w:rPr>
        <w:rFonts w:hint="default"/>
        <w:lang w:val="en-GB" w:eastAsia="en-GB" w:bidi="en-GB"/>
      </w:rPr>
    </w:lvl>
    <w:lvl w:ilvl="8" w:tplc="62667F38">
      <w:numFmt w:val="bullet"/>
      <w:lvlText w:val="•"/>
      <w:lvlJc w:val="left"/>
      <w:pPr>
        <w:ind w:left="4711" w:hanging="171"/>
      </w:pPr>
      <w:rPr>
        <w:rFonts w:hint="default"/>
        <w:lang w:val="en-GB" w:eastAsia="en-GB" w:bidi="en-GB"/>
      </w:rPr>
    </w:lvl>
  </w:abstractNum>
  <w:abstractNum w:abstractNumId="12" w15:restartNumberingAfterBreak="0">
    <w:nsid w:val="400E0D71"/>
    <w:multiLevelType w:val="multilevel"/>
    <w:tmpl w:val="C47A35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4DC84549"/>
    <w:multiLevelType w:val="multilevel"/>
    <w:tmpl w:val="9F749D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F023B02"/>
    <w:multiLevelType w:val="multilevel"/>
    <w:tmpl w:val="06BC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6D6BF0"/>
    <w:multiLevelType w:val="multilevel"/>
    <w:tmpl w:val="2BC80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044B9B"/>
    <w:multiLevelType w:val="multilevel"/>
    <w:tmpl w:val="7F2080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7FA771F8"/>
    <w:multiLevelType w:val="multilevel"/>
    <w:tmpl w:val="285A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0"/>
  </w:num>
  <w:num w:numId="3">
    <w:abstractNumId w:val="16"/>
  </w:num>
  <w:num w:numId="4">
    <w:abstractNumId w:val="4"/>
  </w:num>
  <w:num w:numId="5">
    <w:abstractNumId w:val="6"/>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8"/>
  </w:num>
  <w:num w:numId="10">
    <w:abstractNumId w:val="12"/>
  </w:num>
  <w:num w:numId="11">
    <w:abstractNumId w:val="0"/>
  </w:num>
  <w:num w:numId="12">
    <w:abstractNumId w:val="7"/>
  </w:num>
  <w:num w:numId="13">
    <w:abstractNumId w:val="3"/>
  </w:num>
  <w:num w:numId="14">
    <w:abstractNumId w:val="9"/>
  </w:num>
  <w:num w:numId="15">
    <w:abstractNumId w:val="2"/>
  </w:num>
  <w:num w:numId="16">
    <w:abstractNumId w:val="11"/>
  </w:num>
  <w:num w:numId="17">
    <w:abstractNumId w:val="15"/>
  </w:num>
  <w:num w:numId="18">
    <w:abstractNumId w:val="1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002"/>
    <w:rsid w:val="001B0A74"/>
    <w:rsid w:val="00256076"/>
    <w:rsid w:val="00273D40"/>
    <w:rsid w:val="002771DD"/>
    <w:rsid w:val="002F3B10"/>
    <w:rsid w:val="00594AB7"/>
    <w:rsid w:val="005A0C1E"/>
    <w:rsid w:val="006362ED"/>
    <w:rsid w:val="00645906"/>
    <w:rsid w:val="006C2316"/>
    <w:rsid w:val="006D5F58"/>
    <w:rsid w:val="00714A99"/>
    <w:rsid w:val="007749E6"/>
    <w:rsid w:val="00965C45"/>
    <w:rsid w:val="00966382"/>
    <w:rsid w:val="00A45D0C"/>
    <w:rsid w:val="00C47002"/>
    <w:rsid w:val="00C83881"/>
    <w:rsid w:val="00C8555C"/>
    <w:rsid w:val="00C934DE"/>
    <w:rsid w:val="00D8514B"/>
    <w:rsid w:val="00DF339D"/>
    <w:rsid w:val="00F36324"/>
    <w:rsid w:val="00F758C6"/>
    <w:rsid w:val="00F97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A14DBB-0D61-4A49-95AB-AB56647DA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1AC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694A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4A32"/>
    <w:rPr>
      <w:b/>
      <w:bCs/>
    </w:rPr>
  </w:style>
  <w:style w:type="paragraph" w:styleId="BalloonText">
    <w:name w:val="Balloon Text"/>
    <w:basedOn w:val="Normal"/>
    <w:link w:val="BalloonTextChar"/>
    <w:uiPriority w:val="99"/>
    <w:semiHidden/>
    <w:unhideWhenUsed/>
    <w:rsid w:val="00694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A32"/>
    <w:rPr>
      <w:rFonts w:ascii="Tahoma" w:hAnsi="Tahoma" w:cs="Tahoma"/>
      <w:sz w:val="16"/>
      <w:szCs w:val="16"/>
    </w:rPr>
  </w:style>
  <w:style w:type="character" w:styleId="Hyperlink">
    <w:name w:val="Hyperlink"/>
    <w:basedOn w:val="DefaultParagraphFont"/>
    <w:uiPriority w:val="99"/>
    <w:unhideWhenUsed/>
    <w:rsid w:val="00694A32"/>
    <w:rPr>
      <w:color w:val="0000FF"/>
      <w:u w:val="single"/>
    </w:rPr>
  </w:style>
  <w:style w:type="table" w:styleId="TableGrid">
    <w:name w:val="Table Grid"/>
    <w:basedOn w:val="TableNormal"/>
    <w:uiPriority w:val="39"/>
    <w:rsid w:val="00644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300285"/>
    <w:pPr>
      <w:spacing w:after="160" w:line="256" w:lineRule="auto"/>
      <w:ind w:left="720"/>
      <w:contextualSpacing/>
    </w:pPr>
  </w:style>
  <w:style w:type="paragraph" w:styleId="Header">
    <w:name w:val="header"/>
    <w:basedOn w:val="Normal"/>
    <w:link w:val="HeaderChar"/>
    <w:uiPriority w:val="99"/>
    <w:unhideWhenUsed/>
    <w:rsid w:val="004157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7E5"/>
  </w:style>
  <w:style w:type="paragraph" w:styleId="Footer">
    <w:name w:val="footer"/>
    <w:basedOn w:val="Normal"/>
    <w:link w:val="FooterChar"/>
    <w:uiPriority w:val="99"/>
    <w:unhideWhenUsed/>
    <w:rsid w:val="004157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7E5"/>
  </w:style>
  <w:style w:type="numbering" w:customStyle="1" w:styleId="Style1">
    <w:name w:val="Style1"/>
    <w:basedOn w:val="NoList"/>
    <w:uiPriority w:val="99"/>
    <w:rsid w:val="006D1AC0"/>
  </w:style>
  <w:style w:type="paragraph" w:customStyle="1" w:styleId="Style2">
    <w:name w:val="Style2"/>
    <w:basedOn w:val="Heading1"/>
    <w:rsid w:val="006D1AC0"/>
    <w:pPr>
      <w:keepNext w:val="0"/>
      <w:keepLines w:val="0"/>
      <w:numPr>
        <w:ilvl w:val="1"/>
        <w:numId w:val="7"/>
      </w:numPr>
      <w:spacing w:before="480"/>
      <w:ind w:left="1152" w:hanging="360"/>
    </w:pPr>
    <w:rPr>
      <w:rFonts w:asciiTheme="minorHAnsi" w:hAnsiTheme="minorHAnsi" w:cstheme="minorHAnsi"/>
      <w:b/>
      <w:bCs/>
      <w:color w:val="auto"/>
      <w:sz w:val="22"/>
      <w:szCs w:val="22"/>
    </w:rPr>
  </w:style>
  <w:style w:type="paragraph" w:customStyle="1" w:styleId="PolicyLevel3">
    <w:name w:val="Policy Level 3"/>
    <w:basedOn w:val="Style2"/>
    <w:rsid w:val="006D1AC0"/>
    <w:pPr>
      <w:numPr>
        <w:ilvl w:val="2"/>
      </w:numPr>
      <w:ind w:left="1730" w:hanging="505"/>
    </w:pPr>
  </w:style>
  <w:style w:type="character" w:customStyle="1" w:styleId="Heading1Char">
    <w:name w:val="Heading 1 Char"/>
    <w:basedOn w:val="DefaultParagraphFont"/>
    <w:link w:val="Heading1"/>
    <w:uiPriority w:val="9"/>
    <w:rsid w:val="006D1AC0"/>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basedOn w:val="DefaultParagraphFont"/>
    <w:link w:val="ListParagraph"/>
    <w:uiPriority w:val="34"/>
    <w:rsid w:val="00935B22"/>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customStyle="1" w:styleId="TableParagraph">
    <w:name w:val="Table Paragraph"/>
    <w:basedOn w:val="Normal"/>
    <w:uiPriority w:val="1"/>
    <w:qFormat/>
    <w:rsid w:val="00A45D0C"/>
    <w:pPr>
      <w:widowControl w:val="0"/>
      <w:autoSpaceDE w:val="0"/>
      <w:autoSpaceDN w:val="0"/>
      <w:spacing w:before="63" w:after="0" w:line="240" w:lineRule="auto"/>
      <w:ind w:left="282" w:hanging="171"/>
    </w:pPr>
    <w:rPr>
      <w:rFonts w:ascii="Roboto" w:eastAsia="Roboto" w:hAnsi="Roboto" w:cs="Roboto"/>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NGXkCgdrJJ6XuIqqYZWdvZmoSA==">CgMxLjA4AHIhMTIxdU83YnJLbmlPTFUtcWUzUkloNElHUER4REkzSHBw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10A2856-B922-4B50-8645-04660068B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7523</Words>
  <Characters>42887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 Teacher</dc:creator>
  <cp:lastModifiedBy>Yasmin Morley</cp:lastModifiedBy>
  <cp:revision>4</cp:revision>
  <dcterms:created xsi:type="dcterms:W3CDTF">2025-02-11T14:44:00Z</dcterms:created>
  <dcterms:modified xsi:type="dcterms:W3CDTF">2026-02-27T11:02:00Z</dcterms:modified>
</cp:coreProperties>
</file>