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0C" w:rsidRPr="006424A5" w:rsidRDefault="00F90FBD" w:rsidP="00261B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Maths </w:t>
      </w:r>
      <w:proofErr w:type="gramStart"/>
      <w:r>
        <w:rPr>
          <w:rFonts w:ascii="Arial" w:hAnsi="Arial" w:cs="Arial"/>
          <w:b/>
          <w:sz w:val="24"/>
          <w:szCs w:val="24"/>
        </w:rPr>
        <w:t>Planning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2024-25</w:t>
      </w:r>
      <w:r w:rsidR="00261B0C">
        <w:rPr>
          <w:rFonts w:ascii="Arial" w:hAnsi="Arial" w:cs="Arial"/>
          <w:b/>
          <w:sz w:val="24"/>
          <w:szCs w:val="24"/>
        </w:rPr>
        <w:t xml:space="preserve"> (Domains</w:t>
      </w:r>
      <w:r w:rsidR="00261B0C" w:rsidRPr="006424A5">
        <w:rPr>
          <w:rFonts w:ascii="Arial" w:hAnsi="Arial" w:cs="Arial"/>
          <w:b/>
          <w:sz w:val="24"/>
          <w:szCs w:val="24"/>
        </w:rPr>
        <w:t xml:space="preserve"> week by week) </w:t>
      </w:r>
      <w:r w:rsidR="009A75DA">
        <w:rPr>
          <w:rFonts w:ascii="Arial" w:hAnsi="Arial" w:cs="Arial"/>
          <w:b/>
          <w:sz w:val="24"/>
          <w:szCs w:val="24"/>
        </w:rPr>
        <w:t>Year 4</w:t>
      </w:r>
      <w:r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F90FBD">
        <w:rPr>
          <w:rFonts w:ascii="Arial" w:hAnsi="Arial" w:cs="Arial"/>
          <w:b/>
          <w:sz w:val="24"/>
          <w:szCs w:val="24"/>
          <w:shd w:val="clear" w:color="auto" w:fill="7030A0"/>
        </w:rPr>
        <w:t xml:space="preserve"> Assessment Weeks</w:t>
      </w:r>
      <w:r w:rsidRPr="00F90FBD">
        <w:rPr>
          <w:rFonts w:ascii="Arial" w:hAnsi="Arial" w:cs="Arial"/>
          <w:b/>
          <w:sz w:val="24"/>
          <w:szCs w:val="24"/>
        </w:rPr>
        <w:t xml:space="preserve">          </w:t>
      </w:r>
    </w:p>
    <w:tbl>
      <w:tblPr>
        <w:tblStyle w:val="TableGrid"/>
        <w:tblW w:w="15426" w:type="dxa"/>
        <w:tblLook w:val="04A0" w:firstRow="1" w:lastRow="0" w:firstColumn="1" w:lastColumn="0" w:noHBand="0" w:noVBand="1"/>
      </w:tblPr>
      <w:tblGrid>
        <w:gridCol w:w="2125"/>
        <w:gridCol w:w="70"/>
        <w:gridCol w:w="2064"/>
        <w:gridCol w:w="134"/>
        <w:gridCol w:w="2122"/>
        <w:gridCol w:w="2176"/>
        <w:gridCol w:w="99"/>
        <w:gridCol w:w="2199"/>
        <w:gridCol w:w="2199"/>
        <w:gridCol w:w="98"/>
        <w:gridCol w:w="2101"/>
        <w:gridCol w:w="39"/>
      </w:tblGrid>
      <w:tr w:rsidR="00261B0C" w:rsidTr="00B27B8D">
        <w:trPr>
          <w:gridAfter w:val="1"/>
          <w:wAfter w:w="39" w:type="dxa"/>
        </w:trPr>
        <w:tc>
          <w:tcPr>
            <w:tcW w:w="15387" w:type="dxa"/>
            <w:gridSpan w:val="11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1 – Phase 1</w:t>
            </w:r>
          </w:p>
        </w:tc>
      </w:tr>
      <w:tr w:rsidR="00261B0C" w:rsidTr="00174A20">
        <w:trPr>
          <w:gridAfter w:val="1"/>
          <w:wAfter w:w="39" w:type="dxa"/>
        </w:trPr>
        <w:tc>
          <w:tcPr>
            <w:tcW w:w="219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 (3 days)</w:t>
            </w:r>
          </w:p>
        </w:tc>
        <w:tc>
          <w:tcPr>
            <w:tcW w:w="2198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122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275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19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99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174A20" w:rsidTr="00174A20">
        <w:trPr>
          <w:gridAfter w:val="1"/>
          <w:wAfter w:w="39" w:type="dxa"/>
          <w:trHeight w:val="649"/>
        </w:trPr>
        <w:tc>
          <w:tcPr>
            <w:tcW w:w="6515" w:type="dxa"/>
            <w:gridSpan w:val="5"/>
            <w:vAlign w:val="center"/>
          </w:tcPr>
          <w:p w:rsidR="00174A20" w:rsidRDefault="00174A2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</w:t>
            </w:r>
          </w:p>
          <w:p w:rsidR="00174A20" w:rsidRDefault="00174A2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  <w:r w:rsidR="00012CB4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4474" w:type="dxa"/>
            <w:gridSpan w:val="3"/>
            <w:vAlign w:val="center"/>
          </w:tcPr>
          <w:p w:rsidR="00174A20" w:rsidRDefault="00174A2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4.2</w:t>
            </w:r>
          </w:p>
          <w:p w:rsidR="00174A20" w:rsidRPr="00C456B9" w:rsidRDefault="00174A2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 with</w:t>
            </w:r>
            <w:r w:rsidR="00012CB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4398" w:type="dxa"/>
            <w:gridSpan w:val="3"/>
            <w:vAlign w:val="center"/>
          </w:tcPr>
          <w:p w:rsidR="00174A20" w:rsidRDefault="00174A20" w:rsidP="007B0F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</w:t>
            </w:r>
          </w:p>
          <w:p w:rsidR="00174A20" w:rsidRPr="00C456B9" w:rsidRDefault="00174A2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</w:tr>
      <w:tr w:rsidR="00261B0C" w:rsidTr="007B0F24">
        <w:trPr>
          <w:trHeight w:val="257"/>
        </w:trPr>
        <w:tc>
          <w:tcPr>
            <w:tcW w:w="15426" w:type="dxa"/>
            <w:gridSpan w:val="12"/>
            <w:shd w:val="clear" w:color="auto" w:fill="2E74B5" w:themeFill="accent1" w:themeFillShade="BF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Autumn 2 – Phase 1</w:t>
            </w:r>
          </w:p>
        </w:tc>
      </w:tr>
      <w:tr w:rsidR="00261B0C" w:rsidTr="00174A20">
        <w:trPr>
          <w:trHeight w:val="257"/>
        </w:trPr>
        <w:tc>
          <w:tcPr>
            <w:tcW w:w="212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13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256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176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298" w:type="dxa"/>
            <w:gridSpan w:val="2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Week 5 </w:t>
            </w:r>
          </w:p>
        </w:tc>
        <w:tc>
          <w:tcPr>
            <w:tcW w:w="2297" w:type="dxa"/>
            <w:gridSpan w:val="2"/>
            <w:shd w:val="clear" w:color="auto" w:fill="auto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</w:tr>
      <w:tr w:rsidR="00174A20" w:rsidTr="008D2D28">
        <w:trPr>
          <w:trHeight w:val="795"/>
        </w:trPr>
        <w:tc>
          <w:tcPr>
            <w:tcW w:w="6515" w:type="dxa"/>
            <w:gridSpan w:val="5"/>
            <w:vAlign w:val="center"/>
          </w:tcPr>
          <w:p w:rsidR="00174A20" w:rsidRDefault="00174A2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</w:t>
            </w:r>
          </w:p>
          <w:p w:rsidR="00174A20" w:rsidRDefault="00174A2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176" w:type="dxa"/>
            <w:vAlign w:val="center"/>
          </w:tcPr>
          <w:p w:rsidR="00174A20" w:rsidRDefault="00174A2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</w:t>
            </w:r>
          </w:p>
          <w:p w:rsidR="00174A20" w:rsidRDefault="00174A2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:rsidR="008D2D28" w:rsidRDefault="008D2D28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2D shapes, angles, symmetry</w:t>
            </w:r>
          </w:p>
        </w:tc>
        <w:tc>
          <w:tcPr>
            <w:tcW w:w="4595" w:type="dxa"/>
            <w:gridSpan w:val="4"/>
            <w:vAlign w:val="center"/>
          </w:tcPr>
          <w:p w:rsidR="00174A20" w:rsidRDefault="00174A2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</w:t>
            </w:r>
          </w:p>
          <w:p w:rsidR="00174A20" w:rsidRDefault="00174A20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8D2D28" w:rsidRPr="00C456B9" w:rsidRDefault="008D2D28" w:rsidP="00174A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(Length and Mass)</w:t>
            </w:r>
          </w:p>
        </w:tc>
        <w:tc>
          <w:tcPr>
            <w:tcW w:w="2140" w:type="dxa"/>
            <w:gridSpan w:val="2"/>
            <w:vAlign w:val="center"/>
          </w:tcPr>
          <w:p w:rsidR="00174A20" w:rsidRDefault="00174A2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</w:t>
            </w:r>
          </w:p>
          <w:p w:rsidR="00174A20" w:rsidRDefault="00174A2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174A20" w:rsidRPr="00C456B9" w:rsidRDefault="00174A20" w:rsidP="00D40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</w:tr>
      <w:tr w:rsidR="007B0F24" w:rsidTr="00174A20">
        <w:trPr>
          <w:trHeight w:val="558"/>
        </w:trPr>
        <w:tc>
          <w:tcPr>
            <w:tcW w:w="15426" w:type="dxa"/>
            <w:gridSpan w:val="12"/>
            <w:vAlign w:val="center"/>
          </w:tcPr>
          <w:p w:rsidR="007B0F24" w:rsidRPr="007B0F24" w:rsidRDefault="007B0F24" w:rsidP="008D2D2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B0F24">
              <w:rPr>
                <w:rFonts w:ascii="Arial" w:hAnsi="Arial" w:cs="Arial"/>
                <w:i/>
                <w:sz w:val="20"/>
                <w:szCs w:val="20"/>
              </w:rPr>
              <w:t xml:space="preserve">Measurement: Time – Utilise everyday opportunities to tell the time </w:t>
            </w:r>
            <w:r w:rsidR="00B27B8D">
              <w:rPr>
                <w:rFonts w:ascii="Arial" w:hAnsi="Arial" w:cs="Arial"/>
                <w:i/>
                <w:sz w:val="20"/>
                <w:szCs w:val="20"/>
              </w:rPr>
              <w:t>from an analogue clock</w:t>
            </w:r>
            <w:r w:rsidR="00174A20">
              <w:rPr>
                <w:rFonts w:ascii="Arial" w:hAnsi="Arial" w:cs="Arial"/>
                <w:i/>
                <w:sz w:val="20"/>
                <w:szCs w:val="20"/>
              </w:rPr>
              <w:t xml:space="preserve"> and a 24-hour clock</w:t>
            </w:r>
            <w:r w:rsidR="00B27B8D">
              <w:rPr>
                <w:rFonts w:ascii="Arial" w:hAnsi="Arial" w:cs="Arial"/>
                <w:i/>
                <w:sz w:val="20"/>
                <w:szCs w:val="20"/>
              </w:rPr>
              <w:t xml:space="preserve">. </w:t>
            </w:r>
            <w:r w:rsidR="00174A20">
              <w:rPr>
                <w:rFonts w:ascii="Arial" w:hAnsi="Arial" w:cs="Arial"/>
                <w:i/>
                <w:sz w:val="20"/>
                <w:szCs w:val="20"/>
              </w:rPr>
              <w:t xml:space="preserve">Estimate and read time with increasing accuracy to the nearest minute.  Convert from hours to minutes, minutes to seconds, years to months, </w:t>
            </w:r>
            <w:proofErr w:type="gramStart"/>
            <w:r w:rsidR="00174A20">
              <w:rPr>
                <w:rFonts w:ascii="Arial" w:hAnsi="Arial" w:cs="Arial"/>
                <w:i/>
                <w:sz w:val="20"/>
                <w:szCs w:val="20"/>
              </w:rPr>
              <w:t>weeks</w:t>
            </w:r>
            <w:proofErr w:type="gramEnd"/>
            <w:r w:rsidR="00174A20">
              <w:rPr>
                <w:rFonts w:ascii="Arial" w:hAnsi="Arial" w:cs="Arial"/>
                <w:i/>
                <w:sz w:val="20"/>
                <w:szCs w:val="20"/>
              </w:rPr>
              <w:t xml:space="preserve"> to days.</w:t>
            </w:r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483"/>
        <w:gridCol w:w="81"/>
        <w:gridCol w:w="2439"/>
        <w:gridCol w:w="125"/>
        <w:gridCol w:w="2565"/>
        <w:gridCol w:w="2468"/>
        <w:gridCol w:w="2619"/>
        <w:gridCol w:w="43"/>
        <w:gridCol w:w="2565"/>
        <w:gridCol w:w="14"/>
      </w:tblGrid>
      <w:tr w:rsidR="00261B0C" w:rsidTr="000362ED">
        <w:trPr>
          <w:trHeight w:val="212"/>
        </w:trPr>
        <w:tc>
          <w:tcPr>
            <w:tcW w:w="15402" w:type="dxa"/>
            <w:gridSpan w:val="10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1 – Phase 2</w:t>
            </w:r>
          </w:p>
        </w:tc>
      </w:tr>
      <w:tr w:rsidR="00261B0C" w:rsidTr="00FA7FAC">
        <w:trPr>
          <w:trHeight w:val="212"/>
        </w:trPr>
        <w:tc>
          <w:tcPr>
            <w:tcW w:w="2483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2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690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19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622" w:type="dxa"/>
            <w:gridSpan w:val="3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FA7FAC" w:rsidTr="00FA7FAC">
        <w:trPr>
          <w:trHeight w:val="671"/>
        </w:trPr>
        <w:tc>
          <w:tcPr>
            <w:tcW w:w="5003" w:type="dxa"/>
            <w:gridSpan w:val="3"/>
          </w:tcPr>
          <w:p w:rsidR="00FA7FAC" w:rsidRDefault="00FA7FAC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4.6 </w:t>
            </w:r>
          </w:p>
          <w:p w:rsidR="00FA7FAC" w:rsidRDefault="00FA7FAC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690" w:type="dxa"/>
            <w:gridSpan w:val="2"/>
          </w:tcPr>
          <w:p w:rsidR="00FA7FAC" w:rsidRDefault="00FA7FAC" w:rsidP="00261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4.6</w:t>
            </w:r>
          </w:p>
          <w:p w:rsidR="008D2D28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012CB4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8D2D28">
              <w:rPr>
                <w:rFonts w:ascii="Arial" w:hAnsi="Arial" w:cs="Arial"/>
                <w:sz w:val="20"/>
                <w:szCs w:val="20"/>
              </w:rPr>
              <w:t>(2D shapes, angles, translation)</w:t>
            </w:r>
          </w:p>
        </w:tc>
        <w:tc>
          <w:tcPr>
            <w:tcW w:w="7709" w:type="dxa"/>
            <w:gridSpan w:val="5"/>
          </w:tcPr>
          <w:p w:rsidR="00FA7FAC" w:rsidRDefault="00FA7FAC" w:rsidP="00F90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4.7</w:t>
            </w:r>
          </w:p>
          <w:p w:rsidR="00FA7FAC" w:rsidRPr="00C456B9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</w:tr>
      <w:tr w:rsidR="00261B0C" w:rsidTr="000362ED">
        <w:trPr>
          <w:gridAfter w:val="1"/>
          <w:wAfter w:w="14" w:type="dxa"/>
        </w:trPr>
        <w:tc>
          <w:tcPr>
            <w:tcW w:w="15388" w:type="dxa"/>
            <w:gridSpan w:val="9"/>
            <w:shd w:val="clear" w:color="auto" w:fill="5B9BD5" w:themeFill="accent1"/>
          </w:tcPr>
          <w:p w:rsidR="00261B0C" w:rsidRPr="006424A5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Spring 2 – Phase 2</w:t>
            </w:r>
          </w:p>
        </w:tc>
      </w:tr>
      <w:tr w:rsidR="00261B0C" w:rsidTr="00FA7FAC">
        <w:trPr>
          <w:gridAfter w:val="1"/>
          <w:wAfter w:w="14" w:type="dxa"/>
        </w:trPr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2564" w:type="dxa"/>
            <w:gridSpan w:val="2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2468" w:type="dxa"/>
            <w:shd w:val="clear" w:color="auto" w:fill="7030A0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2662" w:type="dxa"/>
            <w:gridSpan w:val="2"/>
            <w:shd w:val="clear" w:color="auto" w:fill="auto"/>
          </w:tcPr>
          <w:p w:rsidR="00261B0C" w:rsidRPr="001B60AF" w:rsidRDefault="001F1BC8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261B0C" w:rsidRPr="001B60AF" w:rsidRDefault="00261B0C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</w:tc>
      </w:tr>
      <w:tr w:rsidR="00FA7FAC" w:rsidTr="00FA7FAC">
        <w:trPr>
          <w:gridAfter w:val="1"/>
          <w:wAfter w:w="14" w:type="dxa"/>
        </w:trPr>
        <w:tc>
          <w:tcPr>
            <w:tcW w:w="2564" w:type="dxa"/>
            <w:gridSpan w:val="2"/>
          </w:tcPr>
          <w:p w:rsidR="00FA7FAC" w:rsidRDefault="00FA7FAC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4.8</w:t>
            </w:r>
          </w:p>
          <w:p w:rsidR="00FA7FAC" w:rsidRDefault="00FA7FAC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FA7FAC" w:rsidRDefault="00FA7FAC" w:rsidP="00E47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  <w:tc>
          <w:tcPr>
            <w:tcW w:w="5129" w:type="dxa"/>
            <w:gridSpan w:val="3"/>
          </w:tcPr>
          <w:p w:rsidR="00FA7FAC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4.9</w:t>
            </w:r>
          </w:p>
          <w:p w:rsidR="00FA7FAC" w:rsidRPr="00C456B9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2468" w:type="dxa"/>
          </w:tcPr>
          <w:p w:rsidR="00FA7FAC" w:rsidRDefault="00FA7FAC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4.9</w:t>
            </w:r>
          </w:p>
          <w:p w:rsidR="00FA7FAC" w:rsidRPr="00C456B9" w:rsidRDefault="00FA7FAC" w:rsidP="001F1B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5227" w:type="dxa"/>
            <w:gridSpan w:val="3"/>
          </w:tcPr>
          <w:p w:rsidR="00FA7FAC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4.10</w:t>
            </w:r>
          </w:p>
          <w:p w:rsidR="00FA7FAC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NPV</w:t>
            </w:r>
          </w:p>
          <w:p w:rsidR="00FA7FAC" w:rsidRPr="00C456B9" w:rsidRDefault="00FA7FAC" w:rsidP="00FA7F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 with Statistics</w:t>
            </w:r>
          </w:p>
        </w:tc>
      </w:tr>
      <w:tr w:rsidR="000362ED" w:rsidTr="008D2D28">
        <w:trPr>
          <w:gridAfter w:val="1"/>
          <w:wAfter w:w="14" w:type="dxa"/>
          <w:trHeight w:val="596"/>
        </w:trPr>
        <w:tc>
          <w:tcPr>
            <w:tcW w:w="15388" w:type="dxa"/>
            <w:gridSpan w:val="9"/>
            <w:vAlign w:val="center"/>
          </w:tcPr>
          <w:p w:rsidR="000362ED" w:rsidRPr="000362ED" w:rsidRDefault="000362ED" w:rsidP="008D2D2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362ED">
              <w:rPr>
                <w:rFonts w:ascii="Arial" w:hAnsi="Arial" w:cs="Arial"/>
                <w:i/>
                <w:sz w:val="20"/>
                <w:szCs w:val="20"/>
              </w:rPr>
              <w:t>Measurement: Time – Utilise everyday opportunities to tell the time</w:t>
            </w:r>
            <w:r w:rsidR="00E47F6D">
              <w:rPr>
                <w:rFonts w:ascii="Arial" w:hAnsi="Arial" w:cs="Arial"/>
                <w:i/>
                <w:sz w:val="20"/>
                <w:szCs w:val="20"/>
              </w:rPr>
              <w:t>, including on a clock face with Roman numerals.</w:t>
            </w:r>
            <w:r w:rsidR="00FA7FAC">
              <w:rPr>
                <w:rFonts w:ascii="Arial" w:hAnsi="Arial" w:cs="Arial"/>
                <w:i/>
                <w:sz w:val="20"/>
                <w:szCs w:val="20"/>
              </w:rPr>
              <w:t xml:space="preserve"> Convert to 12 hour and 24 hour time. Read Roman numerals to 100 (C). </w:t>
            </w:r>
            <w:r w:rsidR="008D2D28"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</w:t>
            </w:r>
            <w:r w:rsidR="00E47F6D">
              <w:rPr>
                <w:rFonts w:ascii="Arial" w:hAnsi="Arial" w:cs="Arial"/>
                <w:i/>
                <w:sz w:val="20"/>
                <w:szCs w:val="20"/>
              </w:rPr>
              <w:t xml:space="preserve">Number: </w:t>
            </w:r>
            <w:r w:rsidR="00FA7FAC">
              <w:rPr>
                <w:rFonts w:ascii="Arial" w:hAnsi="Arial" w:cs="Arial"/>
                <w:i/>
                <w:sz w:val="20"/>
                <w:szCs w:val="20"/>
              </w:rPr>
              <w:t>Practise counting in multiple of 25 and 1000 from zero.</w:t>
            </w:r>
          </w:p>
        </w:tc>
      </w:tr>
    </w:tbl>
    <w:p w:rsidR="00261B0C" w:rsidRPr="008D2D28" w:rsidRDefault="00261B0C" w:rsidP="00261B0C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62"/>
        <w:gridCol w:w="1719"/>
        <w:gridCol w:w="243"/>
        <w:gridCol w:w="1993"/>
        <w:gridCol w:w="238"/>
        <w:gridCol w:w="1656"/>
        <w:gridCol w:w="1421"/>
        <w:gridCol w:w="434"/>
        <w:gridCol w:w="2062"/>
        <w:gridCol w:w="582"/>
        <w:gridCol w:w="1393"/>
        <w:gridCol w:w="1685"/>
        <w:gridCol w:w="58"/>
      </w:tblGrid>
      <w:tr w:rsidR="00362AB7" w:rsidTr="00F90FBD">
        <w:trPr>
          <w:gridAfter w:val="1"/>
          <w:wAfter w:w="58" w:type="dxa"/>
        </w:trPr>
        <w:tc>
          <w:tcPr>
            <w:tcW w:w="15388" w:type="dxa"/>
            <w:gridSpan w:val="12"/>
            <w:shd w:val="clear" w:color="auto" w:fill="9CC2E5" w:themeFill="accent1" w:themeFillTint="99"/>
            <w:vAlign w:val="center"/>
          </w:tcPr>
          <w:p w:rsidR="00362AB7" w:rsidRPr="006424A5" w:rsidRDefault="00362AB7" w:rsidP="00362AB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1 – Phase 3</w:t>
            </w:r>
          </w:p>
        </w:tc>
      </w:tr>
      <w:tr w:rsidR="00362AB7" w:rsidTr="001A6B39">
        <w:trPr>
          <w:gridAfter w:val="1"/>
          <w:wAfter w:w="58" w:type="dxa"/>
        </w:trPr>
        <w:tc>
          <w:tcPr>
            <w:tcW w:w="3681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 (4 days)</w:t>
            </w:r>
          </w:p>
        </w:tc>
        <w:tc>
          <w:tcPr>
            <w:tcW w:w="2474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 (4 days)</w:t>
            </w:r>
          </w:p>
        </w:tc>
        <w:tc>
          <w:tcPr>
            <w:tcW w:w="3078" w:type="dxa"/>
            <w:gridSpan w:val="3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</w:tr>
      <w:tr w:rsidR="003D26A0" w:rsidTr="00012CB4">
        <w:trPr>
          <w:gridAfter w:val="1"/>
          <w:wAfter w:w="58" w:type="dxa"/>
          <w:trHeight w:val="472"/>
        </w:trPr>
        <w:tc>
          <w:tcPr>
            <w:tcW w:w="9232" w:type="dxa"/>
            <w:gridSpan w:val="7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.11</w:t>
            </w:r>
          </w:p>
          <w:p w:rsidR="003D26A0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6156" w:type="dxa"/>
            <w:gridSpan w:val="5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.12</w:t>
            </w:r>
          </w:p>
          <w:p w:rsidR="008D2D28" w:rsidRPr="00012CB4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  <w:r w:rsidR="008D2D28">
              <w:rPr>
                <w:rFonts w:ascii="Arial" w:hAnsi="Arial" w:cs="Arial"/>
                <w:sz w:val="20"/>
                <w:szCs w:val="20"/>
              </w:rPr>
              <w:t xml:space="preserve">  (Shape, angles, area, plotting points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62AB7" w:rsidTr="008D2D28">
        <w:tc>
          <w:tcPr>
            <w:tcW w:w="1962" w:type="dxa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84" w:type="dxa"/>
            <w:gridSpan w:val="12"/>
            <w:shd w:val="clear" w:color="auto" w:fill="9CC2E5" w:themeFill="accent1" w:themeFillTint="99"/>
          </w:tcPr>
          <w:p w:rsidR="00362AB7" w:rsidRPr="006424A5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4A5">
              <w:rPr>
                <w:rFonts w:ascii="Arial" w:hAnsi="Arial" w:cs="Arial"/>
                <w:b/>
                <w:sz w:val="24"/>
                <w:szCs w:val="24"/>
              </w:rPr>
              <w:t>Summer 2 – Phase 3</w:t>
            </w:r>
          </w:p>
        </w:tc>
      </w:tr>
      <w:tr w:rsidR="00362AB7" w:rsidTr="008D2D28">
        <w:tc>
          <w:tcPr>
            <w:tcW w:w="1962" w:type="dxa"/>
          </w:tcPr>
          <w:p w:rsidR="00362AB7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1</w:t>
            </w:r>
          </w:p>
        </w:tc>
        <w:tc>
          <w:tcPr>
            <w:tcW w:w="1962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</w:tc>
        <w:tc>
          <w:tcPr>
            <w:tcW w:w="1993" w:type="dxa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</w:tc>
        <w:tc>
          <w:tcPr>
            <w:tcW w:w="1894" w:type="dxa"/>
            <w:gridSpan w:val="2"/>
            <w:shd w:val="clear" w:color="auto" w:fill="7030A0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</w:tc>
        <w:tc>
          <w:tcPr>
            <w:tcW w:w="1855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</w:tc>
        <w:tc>
          <w:tcPr>
            <w:tcW w:w="2062" w:type="dxa"/>
            <w:shd w:val="clear" w:color="auto" w:fill="auto"/>
          </w:tcPr>
          <w:p w:rsidR="00362AB7" w:rsidRPr="001B60AF" w:rsidRDefault="00F90FBD" w:rsidP="00F90FBD">
            <w:pPr>
              <w:tabs>
                <w:tab w:val="left" w:pos="450"/>
                <w:tab w:val="center" w:pos="92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362AB7">
              <w:rPr>
                <w:rFonts w:ascii="Arial" w:hAnsi="Arial" w:cs="Arial"/>
                <w:b/>
                <w:sz w:val="24"/>
                <w:szCs w:val="24"/>
              </w:rPr>
              <w:t xml:space="preserve">Week 6 </w:t>
            </w:r>
          </w:p>
        </w:tc>
        <w:tc>
          <w:tcPr>
            <w:tcW w:w="1975" w:type="dxa"/>
            <w:gridSpan w:val="2"/>
            <w:shd w:val="clear" w:color="auto" w:fill="FFFFFF" w:themeFill="background1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</w:tc>
        <w:tc>
          <w:tcPr>
            <w:tcW w:w="1743" w:type="dxa"/>
            <w:gridSpan w:val="2"/>
          </w:tcPr>
          <w:p w:rsidR="00362AB7" w:rsidRPr="001B60AF" w:rsidRDefault="00362AB7" w:rsidP="009369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Week 8</w:t>
            </w:r>
          </w:p>
        </w:tc>
      </w:tr>
      <w:tr w:rsidR="003D26A0" w:rsidTr="00012CB4">
        <w:tc>
          <w:tcPr>
            <w:tcW w:w="3924" w:type="dxa"/>
            <w:gridSpan w:val="3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.13</w:t>
            </w:r>
          </w:p>
          <w:p w:rsidR="003D26A0" w:rsidRPr="00DE5F54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&amp; Subtraction</w:t>
            </w:r>
          </w:p>
        </w:tc>
        <w:tc>
          <w:tcPr>
            <w:tcW w:w="3887" w:type="dxa"/>
            <w:gridSpan w:val="3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.14</w:t>
            </w:r>
          </w:p>
          <w:p w:rsidR="003D26A0" w:rsidRPr="00DE5F54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Multiplication &amp; Division</w:t>
            </w:r>
          </w:p>
        </w:tc>
        <w:tc>
          <w:tcPr>
            <w:tcW w:w="1855" w:type="dxa"/>
            <w:gridSpan w:val="2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.14</w:t>
            </w:r>
          </w:p>
          <w:p w:rsidR="003D26A0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4037" w:type="dxa"/>
            <w:gridSpan w:val="3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.15</w:t>
            </w:r>
          </w:p>
          <w:p w:rsidR="003D26A0" w:rsidRPr="00DE5F54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  <w:r w:rsidR="00012CB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Money &amp; Time</w:t>
            </w:r>
          </w:p>
        </w:tc>
        <w:tc>
          <w:tcPr>
            <w:tcW w:w="1743" w:type="dxa"/>
            <w:gridSpan w:val="2"/>
            <w:vAlign w:val="center"/>
          </w:tcPr>
          <w:p w:rsidR="003D26A0" w:rsidRDefault="00FA7FAC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3D26A0">
              <w:rPr>
                <w:rFonts w:ascii="Arial" w:hAnsi="Arial" w:cs="Arial"/>
                <w:sz w:val="20"/>
                <w:szCs w:val="20"/>
              </w:rPr>
              <w:t>.16</w:t>
            </w:r>
          </w:p>
          <w:p w:rsidR="003D26A0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:rsidR="003D26A0" w:rsidRPr="00DE5F54" w:rsidRDefault="003D26A0" w:rsidP="00012C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Length</w:t>
            </w:r>
          </w:p>
        </w:tc>
      </w:tr>
    </w:tbl>
    <w:p w:rsidR="00692D78" w:rsidRDefault="00692D78"/>
    <w:sectPr w:rsidR="00692D78" w:rsidSect="00261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0C"/>
    <w:rsid w:val="00012CB4"/>
    <w:rsid w:val="000362ED"/>
    <w:rsid w:val="00174A20"/>
    <w:rsid w:val="001A6B39"/>
    <w:rsid w:val="001F1BC8"/>
    <w:rsid w:val="00212120"/>
    <w:rsid w:val="00261B0C"/>
    <w:rsid w:val="00362AB7"/>
    <w:rsid w:val="003D26A0"/>
    <w:rsid w:val="00692D78"/>
    <w:rsid w:val="00756EBB"/>
    <w:rsid w:val="007B0F24"/>
    <w:rsid w:val="008D2D28"/>
    <w:rsid w:val="009A75DA"/>
    <w:rsid w:val="00B27B8D"/>
    <w:rsid w:val="00B82720"/>
    <w:rsid w:val="00D407DC"/>
    <w:rsid w:val="00E47F6D"/>
    <w:rsid w:val="00F90FBD"/>
    <w:rsid w:val="00FA7FAC"/>
    <w:rsid w:val="00FE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0B256"/>
  <w15:chartTrackingRefBased/>
  <w15:docId w15:val="{E4C4E9C7-AC73-4B93-8EB3-7BC5BE0F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Craig Rowson</cp:lastModifiedBy>
  <cp:revision>6</cp:revision>
  <dcterms:created xsi:type="dcterms:W3CDTF">2024-07-25T22:03:00Z</dcterms:created>
  <dcterms:modified xsi:type="dcterms:W3CDTF">2024-07-27T07:22:00Z</dcterms:modified>
</cp:coreProperties>
</file>