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161" w:rsidRPr="00D00FEC" w:rsidRDefault="0024224C">
      <w:pPr>
        <w:pStyle w:val="BodyText"/>
        <w:spacing w:before="56"/>
        <w:ind w:left="4977"/>
        <w:rPr>
          <w:rFonts w:ascii="Comic Sans MS" w:hAnsi="Comic Sans MS"/>
          <w:sz w:val="18"/>
          <w:szCs w:val="18"/>
        </w:rPr>
      </w:pPr>
      <w:r w:rsidRPr="00D00FEC">
        <w:rPr>
          <w:rFonts w:ascii="Comic Sans MS" w:hAnsi="Comic Sans MS"/>
          <w:sz w:val="18"/>
          <w:szCs w:val="18"/>
        </w:rPr>
        <w:t xml:space="preserve">Intent, Implementation and Impact in </w:t>
      </w:r>
      <w:r w:rsidR="00F94CD5" w:rsidRPr="00D00FEC">
        <w:rPr>
          <w:rFonts w:ascii="Comic Sans MS" w:hAnsi="Comic Sans MS"/>
          <w:sz w:val="18"/>
          <w:szCs w:val="18"/>
        </w:rPr>
        <w:t>RSHE</w:t>
      </w:r>
    </w:p>
    <w:p w:rsidR="0018517D" w:rsidRPr="00D00FEC" w:rsidRDefault="0018517D" w:rsidP="0018517D">
      <w:pPr>
        <w:pStyle w:val="BodyText"/>
        <w:spacing w:before="56"/>
        <w:rPr>
          <w:rFonts w:ascii="Comic Sans MS" w:hAnsi="Comic Sans MS"/>
          <w:b w:val="0"/>
          <w:sz w:val="18"/>
          <w:szCs w:val="18"/>
          <w:u w:val="none"/>
        </w:rPr>
      </w:pPr>
      <w:r w:rsidRPr="00D00FEC">
        <w:rPr>
          <w:rFonts w:ascii="Comic Sans MS" w:hAnsi="Comic Sans MS"/>
          <w:b w:val="0"/>
          <w:sz w:val="18"/>
          <w:szCs w:val="18"/>
          <w:u w:val="none"/>
        </w:rPr>
        <w:t>At Dover Park Primary School, we aim to put in place the key building blocks of healthy, respectful relationships, focusing on family and friendships, in all contexts, including online. This will sit alongside the essential understanding of how to be healthy and aspects of PSHE.</w:t>
      </w:r>
      <w:r w:rsidR="00631A31" w:rsidRPr="00D00FEC">
        <w:rPr>
          <w:rFonts w:ascii="Comic Sans MS" w:hAnsi="Comic Sans MS"/>
          <w:b w:val="0"/>
          <w:sz w:val="18"/>
          <w:szCs w:val="18"/>
          <w:u w:val="none"/>
        </w:rPr>
        <w:t xml:space="preserve"> </w:t>
      </w:r>
      <w:r w:rsidR="001A4983" w:rsidRPr="00D00FEC">
        <w:rPr>
          <w:rFonts w:ascii="Comic Sans MS" w:hAnsi="Comic Sans MS"/>
          <w:b w:val="0"/>
          <w:sz w:val="18"/>
          <w:szCs w:val="18"/>
          <w:u w:val="none"/>
        </w:rPr>
        <w:t>Our school aims to impart the knowledge and skills that will enable pupils to make informed decisions about their wellbeing, health and relationships and to build their self-efficacy.</w:t>
      </w:r>
      <w:r w:rsidR="00B67B7C" w:rsidRPr="00D00FEC">
        <w:rPr>
          <w:rFonts w:ascii="Comic Sans MS" w:hAnsi="Comic Sans MS"/>
          <w:b w:val="0"/>
          <w:sz w:val="18"/>
          <w:szCs w:val="18"/>
          <w:u w:val="none"/>
        </w:rPr>
        <w:t xml:space="preserve"> We deliver relationships or sex education as part of a timetabled PSHE programme.</w:t>
      </w:r>
    </w:p>
    <w:p w:rsidR="001B2161" w:rsidRPr="00B74AD3" w:rsidRDefault="001B2161">
      <w:pPr>
        <w:spacing w:before="11" w:after="1"/>
        <w:rPr>
          <w:rFonts w:ascii="Comic Sans MS" w:hAnsi="Comic Sans MS"/>
          <w:b/>
          <w:sz w:val="19"/>
        </w:rPr>
      </w:pPr>
    </w:p>
    <w:tbl>
      <w:tblPr>
        <w:tblW w:w="1576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3"/>
        <w:gridCol w:w="5112"/>
        <w:gridCol w:w="5539"/>
      </w:tblGrid>
      <w:tr w:rsidR="001B2161" w:rsidRPr="00B74AD3" w:rsidTr="00B74AD3">
        <w:trPr>
          <w:trHeight w:val="270"/>
        </w:trPr>
        <w:tc>
          <w:tcPr>
            <w:tcW w:w="5113" w:type="dxa"/>
          </w:tcPr>
          <w:p w:rsidR="001B2161" w:rsidRPr="00B74AD3" w:rsidRDefault="0024224C" w:rsidP="00B74AD3">
            <w:pPr>
              <w:pStyle w:val="TableParagraph"/>
              <w:spacing w:line="251" w:lineRule="exact"/>
              <w:ind w:left="2160" w:right="2249" w:firstLine="0"/>
              <w:jc w:val="center"/>
              <w:rPr>
                <w:rFonts w:ascii="Comic Sans MS" w:hAnsi="Comic Sans MS"/>
                <w:b/>
              </w:rPr>
            </w:pPr>
            <w:r w:rsidRPr="00B74AD3">
              <w:rPr>
                <w:rFonts w:ascii="Comic Sans MS" w:hAnsi="Comic Sans MS"/>
                <w:b/>
              </w:rPr>
              <w:t>Intent</w:t>
            </w:r>
          </w:p>
        </w:tc>
        <w:tc>
          <w:tcPr>
            <w:tcW w:w="5112" w:type="dxa"/>
          </w:tcPr>
          <w:p w:rsidR="001B2161" w:rsidRPr="00B74AD3" w:rsidRDefault="0024224C" w:rsidP="00B74AD3">
            <w:pPr>
              <w:pStyle w:val="TableParagraph"/>
              <w:spacing w:line="251" w:lineRule="exact"/>
              <w:ind w:left="1440" w:right="1787" w:firstLine="0"/>
              <w:jc w:val="center"/>
              <w:rPr>
                <w:rFonts w:ascii="Comic Sans MS" w:hAnsi="Comic Sans MS"/>
                <w:b/>
              </w:rPr>
            </w:pPr>
            <w:r w:rsidRPr="00B74AD3">
              <w:rPr>
                <w:rFonts w:ascii="Comic Sans MS" w:hAnsi="Comic Sans MS"/>
                <w:b/>
              </w:rPr>
              <w:t>Implementation</w:t>
            </w:r>
          </w:p>
        </w:tc>
        <w:tc>
          <w:tcPr>
            <w:tcW w:w="5539" w:type="dxa"/>
          </w:tcPr>
          <w:p w:rsidR="001B2161" w:rsidRPr="00B74AD3" w:rsidRDefault="0024224C" w:rsidP="00B74AD3">
            <w:pPr>
              <w:pStyle w:val="TableParagraph"/>
              <w:spacing w:line="251" w:lineRule="exact"/>
              <w:ind w:left="2160" w:right="2212" w:firstLine="0"/>
              <w:jc w:val="center"/>
              <w:rPr>
                <w:rFonts w:ascii="Comic Sans MS" w:hAnsi="Comic Sans MS"/>
                <w:b/>
              </w:rPr>
            </w:pPr>
            <w:r w:rsidRPr="00B74AD3">
              <w:rPr>
                <w:rFonts w:ascii="Comic Sans MS" w:hAnsi="Comic Sans MS"/>
                <w:b/>
              </w:rPr>
              <w:t>Impact</w:t>
            </w:r>
          </w:p>
        </w:tc>
      </w:tr>
      <w:tr w:rsidR="001B2161" w:rsidRPr="00B74AD3" w:rsidTr="00B74AD3">
        <w:trPr>
          <w:trHeight w:val="7078"/>
        </w:trPr>
        <w:tc>
          <w:tcPr>
            <w:tcW w:w="5113" w:type="dxa"/>
          </w:tcPr>
          <w:p w:rsidR="00734214" w:rsidRDefault="00734214" w:rsidP="007A4A25">
            <w:pPr>
              <w:pStyle w:val="Default"/>
              <w:rPr>
                <w:rFonts w:ascii="Comic Sans MS" w:hAnsi="Comic Sans MS"/>
                <w:sz w:val="18"/>
                <w:szCs w:val="18"/>
              </w:rPr>
            </w:pPr>
          </w:p>
          <w:p w:rsidR="007A4A25" w:rsidRPr="00162C82" w:rsidRDefault="007A4A25" w:rsidP="007A4A25">
            <w:pPr>
              <w:pStyle w:val="Default"/>
              <w:rPr>
                <w:rFonts w:ascii="Comic Sans MS" w:hAnsi="Comic Sans MS"/>
                <w:sz w:val="18"/>
                <w:szCs w:val="18"/>
              </w:rPr>
            </w:pPr>
            <w:r w:rsidRPr="00162C82">
              <w:rPr>
                <w:rFonts w:ascii="Comic Sans MS" w:hAnsi="Comic Sans MS"/>
                <w:sz w:val="18"/>
                <w:szCs w:val="18"/>
              </w:rPr>
              <w:t>- Children to recognise and understand factors that</w:t>
            </w:r>
          </w:p>
          <w:p w:rsidR="001361F3" w:rsidRPr="00162C82" w:rsidRDefault="007A4A25" w:rsidP="007A4A25">
            <w:pPr>
              <w:pStyle w:val="Default"/>
              <w:rPr>
                <w:rFonts w:ascii="Comic Sans MS" w:hAnsi="Comic Sans MS"/>
                <w:bCs/>
                <w:sz w:val="18"/>
                <w:szCs w:val="18"/>
              </w:rPr>
            </w:pPr>
            <w:r w:rsidRPr="00162C82">
              <w:rPr>
                <w:rFonts w:ascii="Comic Sans MS" w:hAnsi="Comic Sans MS"/>
                <w:bCs/>
                <w:sz w:val="18"/>
                <w:szCs w:val="18"/>
              </w:rPr>
              <w:t xml:space="preserve">relate to families and people who care for them. </w:t>
            </w:r>
            <w:r w:rsidR="0024100F" w:rsidRPr="00162C82">
              <w:rPr>
                <w:rFonts w:ascii="Comic Sans MS" w:hAnsi="Comic Sans MS"/>
                <w:bCs/>
                <w:sz w:val="18"/>
                <w:szCs w:val="18"/>
              </w:rPr>
              <w:t>This includes fostering and maintaining caring</w:t>
            </w:r>
            <w:r w:rsidR="006E4B3A" w:rsidRPr="00162C82">
              <w:rPr>
                <w:rFonts w:ascii="Comic Sans MS" w:hAnsi="Comic Sans MS"/>
                <w:bCs/>
                <w:sz w:val="18"/>
                <w:szCs w:val="18"/>
              </w:rPr>
              <w:t>/respectful</w:t>
            </w:r>
            <w:r w:rsidR="0024100F" w:rsidRPr="00162C82">
              <w:rPr>
                <w:rFonts w:ascii="Comic Sans MS" w:hAnsi="Comic Sans MS"/>
                <w:bCs/>
                <w:sz w:val="18"/>
                <w:szCs w:val="18"/>
              </w:rPr>
              <w:t xml:space="preserve"> friendships/relationships</w:t>
            </w:r>
            <w:r w:rsidR="00162C82">
              <w:rPr>
                <w:rFonts w:ascii="Comic Sans MS" w:hAnsi="Comic Sans MS"/>
                <w:bCs/>
                <w:sz w:val="18"/>
                <w:szCs w:val="18"/>
              </w:rPr>
              <w:t>.</w:t>
            </w:r>
          </w:p>
          <w:p w:rsidR="007A4A25" w:rsidRPr="00162C82" w:rsidRDefault="001361F3" w:rsidP="000F6499">
            <w:pPr>
              <w:pStyle w:val="Default"/>
              <w:rPr>
                <w:rFonts w:ascii="Comic Sans MS" w:hAnsi="Comic Sans MS"/>
                <w:sz w:val="18"/>
                <w:szCs w:val="18"/>
              </w:rPr>
            </w:pPr>
            <w:r w:rsidRPr="00162C82">
              <w:rPr>
                <w:rFonts w:ascii="Comic Sans MS" w:hAnsi="Comic Sans MS"/>
                <w:bCs/>
                <w:sz w:val="18"/>
                <w:szCs w:val="18"/>
              </w:rPr>
              <w:t>-</w:t>
            </w:r>
            <w:r w:rsidRPr="00162C82">
              <w:rPr>
                <w:rFonts w:ascii="Comic Sans MS" w:hAnsi="Comic Sans MS"/>
                <w:sz w:val="18"/>
                <w:szCs w:val="18"/>
              </w:rPr>
              <w:t xml:space="preserve"> Children to understand and apply understanding of what it means to stay safe, identifying what sorts of boundaries are appropriate in friendships with peers and others.</w:t>
            </w:r>
            <w:r w:rsidR="00D762A6" w:rsidRPr="00162C82">
              <w:rPr>
                <w:rFonts w:ascii="Comic Sans MS" w:hAnsi="Comic Sans MS"/>
                <w:sz w:val="18"/>
                <w:szCs w:val="18"/>
              </w:rPr>
              <w:t xml:space="preserve"> </w:t>
            </w:r>
          </w:p>
          <w:p w:rsidR="00202896" w:rsidRPr="00162C82" w:rsidRDefault="0056579B" w:rsidP="00202896">
            <w:pPr>
              <w:pStyle w:val="Default"/>
              <w:rPr>
                <w:rFonts w:ascii="Comic Sans MS" w:hAnsi="Comic Sans MS"/>
                <w:sz w:val="18"/>
                <w:szCs w:val="18"/>
              </w:rPr>
            </w:pPr>
            <w:r w:rsidRPr="00162C82">
              <w:rPr>
                <w:rFonts w:ascii="Comic Sans MS" w:hAnsi="Comic Sans MS"/>
                <w:sz w:val="18"/>
                <w:szCs w:val="18"/>
              </w:rPr>
              <w:t xml:space="preserve">- </w:t>
            </w:r>
            <w:r w:rsidR="00202896" w:rsidRPr="00162C82">
              <w:rPr>
                <w:rFonts w:ascii="Comic Sans MS" w:hAnsi="Comic Sans MS"/>
                <w:sz w:val="18"/>
                <w:szCs w:val="18"/>
              </w:rPr>
              <w:t>Children to be aware of</w:t>
            </w:r>
            <w:r w:rsidR="00C87A1F" w:rsidRPr="00162C82">
              <w:rPr>
                <w:rFonts w:ascii="Comic Sans MS" w:hAnsi="Comic Sans MS"/>
                <w:sz w:val="18"/>
                <w:szCs w:val="18"/>
              </w:rPr>
              <w:t xml:space="preserve"> what the law says about sex, relationships and young people, as well a</w:t>
            </w:r>
            <w:r w:rsidR="000F6499" w:rsidRPr="00162C82">
              <w:rPr>
                <w:rFonts w:ascii="Comic Sans MS" w:hAnsi="Comic Sans MS"/>
                <w:sz w:val="18"/>
                <w:szCs w:val="18"/>
              </w:rPr>
              <w:t xml:space="preserve">s broader safeguarding issues. </w:t>
            </w:r>
          </w:p>
          <w:p w:rsidR="0056579B" w:rsidRPr="00162C82" w:rsidRDefault="0056579B" w:rsidP="00202896">
            <w:pPr>
              <w:pStyle w:val="Default"/>
              <w:rPr>
                <w:rFonts w:ascii="Comic Sans MS" w:hAnsi="Comic Sans MS"/>
                <w:sz w:val="18"/>
                <w:szCs w:val="18"/>
              </w:rPr>
            </w:pPr>
            <w:r w:rsidRPr="00162C82">
              <w:rPr>
                <w:rFonts w:ascii="Comic Sans MS" w:hAnsi="Comic Sans MS"/>
                <w:sz w:val="18"/>
                <w:szCs w:val="18"/>
              </w:rPr>
              <w:t xml:space="preserve">- </w:t>
            </w:r>
            <w:r w:rsidR="00202896" w:rsidRPr="00162C82">
              <w:rPr>
                <w:rFonts w:ascii="Comic Sans MS" w:hAnsi="Comic Sans MS"/>
                <w:sz w:val="18"/>
                <w:szCs w:val="18"/>
              </w:rPr>
              <w:t xml:space="preserve">Children to recognise and understand that mental wellbeing is a normal part of daily life, in the same way as physical health. </w:t>
            </w:r>
          </w:p>
          <w:p w:rsidR="00C50D6F" w:rsidRPr="00162C82" w:rsidRDefault="0056579B" w:rsidP="0056579B">
            <w:pPr>
              <w:pStyle w:val="Default"/>
              <w:rPr>
                <w:rFonts w:ascii="Comic Sans MS" w:hAnsi="Comic Sans MS"/>
                <w:sz w:val="18"/>
                <w:szCs w:val="18"/>
              </w:rPr>
            </w:pPr>
            <w:r w:rsidRPr="00162C82">
              <w:rPr>
                <w:rFonts w:ascii="Comic Sans MS" w:hAnsi="Comic Sans MS"/>
                <w:sz w:val="18"/>
                <w:szCs w:val="18"/>
              </w:rPr>
              <w:t>- Children need to be aware and understand issues relate</w:t>
            </w:r>
            <w:r w:rsidR="00D762A6" w:rsidRPr="00162C82">
              <w:rPr>
                <w:rFonts w:ascii="Comic Sans MS" w:hAnsi="Comic Sans MS"/>
                <w:sz w:val="18"/>
                <w:szCs w:val="18"/>
              </w:rPr>
              <w:t>d</w:t>
            </w:r>
            <w:r w:rsidRPr="00162C82">
              <w:rPr>
                <w:rFonts w:ascii="Comic Sans MS" w:hAnsi="Comic Sans MS"/>
                <w:sz w:val="18"/>
                <w:szCs w:val="18"/>
              </w:rPr>
              <w:t xml:space="preserve"> to online safety and relationships.</w:t>
            </w:r>
          </w:p>
          <w:p w:rsidR="00162C82" w:rsidRPr="00162C82" w:rsidRDefault="00C50D6F" w:rsidP="00162C82">
            <w:pPr>
              <w:pStyle w:val="Default"/>
              <w:rPr>
                <w:rFonts w:ascii="Comic Sans MS" w:hAnsi="Comic Sans MS"/>
                <w:sz w:val="18"/>
                <w:szCs w:val="18"/>
              </w:rPr>
            </w:pPr>
            <w:r w:rsidRPr="00162C82">
              <w:rPr>
                <w:rFonts w:ascii="Comic Sans MS" w:hAnsi="Comic Sans MS"/>
                <w:sz w:val="18"/>
                <w:szCs w:val="18"/>
              </w:rPr>
              <w:t>- Children to recognise the characteristics and mental and physical benefits of an active lifestyle.</w:t>
            </w:r>
            <w:r w:rsidR="0030024F" w:rsidRPr="00162C82">
              <w:rPr>
                <w:rFonts w:ascii="Comic Sans MS" w:hAnsi="Comic Sans MS"/>
                <w:sz w:val="18"/>
                <w:szCs w:val="18"/>
              </w:rPr>
              <w:t xml:space="preserve"> Children to recognise what constitutes a healthy diet and its benefits.</w:t>
            </w:r>
          </w:p>
          <w:p w:rsidR="00162C82" w:rsidRPr="00162C82" w:rsidRDefault="00162C82" w:rsidP="00C50D6F">
            <w:pPr>
              <w:pStyle w:val="Default"/>
              <w:rPr>
                <w:rFonts w:ascii="Comic Sans MS" w:hAnsi="Comic Sans MS"/>
                <w:sz w:val="18"/>
                <w:szCs w:val="18"/>
              </w:rPr>
            </w:pPr>
            <w:r w:rsidRPr="00162C82">
              <w:rPr>
                <w:rFonts w:ascii="Comic Sans MS" w:hAnsi="Comic Sans MS"/>
                <w:sz w:val="18"/>
                <w:szCs w:val="18"/>
              </w:rPr>
              <w:t xml:space="preserve">- Children to follow the national curriculum for science focussing on subject content in related areas, such as the main external body parts, the human body as it grows from birth to old age. </w:t>
            </w:r>
          </w:p>
          <w:p w:rsidR="00C50D6F" w:rsidRPr="00162C82" w:rsidRDefault="00264722" w:rsidP="00264722">
            <w:pPr>
              <w:pStyle w:val="Default"/>
              <w:rPr>
                <w:rFonts w:ascii="Comic Sans MS" w:hAnsi="Comic Sans MS"/>
                <w:sz w:val="18"/>
                <w:szCs w:val="18"/>
              </w:rPr>
            </w:pPr>
            <w:r w:rsidRPr="00162C82">
              <w:rPr>
                <w:rFonts w:ascii="Comic Sans MS" w:hAnsi="Comic Sans MS"/>
                <w:sz w:val="18"/>
                <w:szCs w:val="18"/>
              </w:rPr>
              <w:t>- Children in UKS2 to understand how body changes during in adolescents/puberty and relevant aspects of ‘Sex Education’</w:t>
            </w:r>
            <w:r w:rsidR="009B456A" w:rsidRPr="00162C82">
              <w:rPr>
                <w:rFonts w:ascii="Comic Sans MS" w:hAnsi="Comic Sans MS"/>
                <w:sz w:val="18"/>
                <w:szCs w:val="18"/>
              </w:rPr>
              <w:t>. Elements are non</w:t>
            </w:r>
            <w:r w:rsidR="00162C82">
              <w:rPr>
                <w:rFonts w:ascii="Comic Sans MS" w:hAnsi="Comic Sans MS"/>
                <w:sz w:val="18"/>
                <w:szCs w:val="18"/>
              </w:rPr>
              <w:t>-</w:t>
            </w:r>
            <w:r w:rsidR="009B456A" w:rsidRPr="00162C82">
              <w:rPr>
                <w:rFonts w:ascii="Comic Sans MS" w:hAnsi="Comic Sans MS"/>
                <w:sz w:val="18"/>
                <w:szCs w:val="18"/>
              </w:rPr>
              <w:t>statutory and parents are free to withdraw children.</w:t>
            </w:r>
          </w:p>
          <w:p w:rsidR="009B456A" w:rsidRPr="00162C82" w:rsidRDefault="009B456A" w:rsidP="009B456A">
            <w:pPr>
              <w:pStyle w:val="Default"/>
              <w:rPr>
                <w:rFonts w:ascii="Comic Sans MS" w:hAnsi="Comic Sans MS"/>
                <w:sz w:val="18"/>
                <w:szCs w:val="18"/>
              </w:rPr>
            </w:pPr>
            <w:r w:rsidRPr="00162C82">
              <w:rPr>
                <w:rFonts w:ascii="Comic Sans MS" w:hAnsi="Comic Sans MS"/>
                <w:sz w:val="18"/>
                <w:szCs w:val="18"/>
              </w:rPr>
              <w:t xml:space="preserve">- Children to be aware and understand issues related to legal and illegal harmful substances and associated risks, including smoking, alcohol use and drug-taking. </w:t>
            </w:r>
          </w:p>
          <w:p w:rsidR="009B456A" w:rsidRPr="00162C82" w:rsidRDefault="009B456A" w:rsidP="00264722">
            <w:pPr>
              <w:pStyle w:val="Default"/>
              <w:rPr>
                <w:rFonts w:ascii="Comic Sans MS" w:hAnsi="Comic Sans MS"/>
                <w:sz w:val="18"/>
                <w:szCs w:val="18"/>
              </w:rPr>
            </w:pPr>
          </w:p>
          <w:p w:rsidR="00C50D6F" w:rsidRPr="00162C82" w:rsidRDefault="00C50D6F" w:rsidP="00C50D6F">
            <w:pPr>
              <w:pStyle w:val="Default"/>
              <w:rPr>
                <w:sz w:val="18"/>
                <w:szCs w:val="18"/>
              </w:rPr>
            </w:pPr>
          </w:p>
          <w:p w:rsidR="00202896" w:rsidRPr="00162C82" w:rsidRDefault="00202896" w:rsidP="00D75B3D">
            <w:pPr>
              <w:pStyle w:val="TableParagraph"/>
              <w:tabs>
                <w:tab w:val="left" w:pos="827"/>
                <w:tab w:val="left" w:pos="828"/>
              </w:tabs>
              <w:ind w:left="0" w:right="378" w:firstLine="0"/>
              <w:rPr>
                <w:rFonts w:ascii="Comic Sans MS" w:hAnsi="Comic Sans MS"/>
                <w:sz w:val="18"/>
                <w:szCs w:val="18"/>
              </w:rPr>
            </w:pPr>
          </w:p>
        </w:tc>
        <w:tc>
          <w:tcPr>
            <w:tcW w:w="5112" w:type="dxa"/>
          </w:tcPr>
          <w:p w:rsidR="00471809" w:rsidRDefault="00471809" w:rsidP="00C87A1F">
            <w:pPr>
              <w:widowControl/>
              <w:adjustRightInd w:val="0"/>
              <w:rPr>
                <w:rFonts w:ascii="Comic Sans MS" w:hAnsi="Comic Sans MS"/>
                <w:sz w:val="21"/>
                <w:szCs w:val="21"/>
              </w:rPr>
            </w:pPr>
            <w:bookmarkStart w:id="0" w:name="_GoBack"/>
            <w:bookmarkEnd w:id="0"/>
          </w:p>
          <w:p w:rsidR="00C87A1F" w:rsidRPr="00734214" w:rsidRDefault="00C87A1F" w:rsidP="00C87A1F">
            <w:pPr>
              <w:widowControl/>
              <w:adjustRightInd w:val="0"/>
              <w:rPr>
                <w:rFonts w:ascii="Comic Sans MS" w:hAnsi="Comic Sans MS"/>
                <w:sz w:val="18"/>
                <w:szCs w:val="18"/>
              </w:rPr>
            </w:pPr>
            <w:r w:rsidRPr="00734214">
              <w:rPr>
                <w:rFonts w:ascii="Comic Sans MS" w:hAnsi="Comic Sans MS"/>
                <w:sz w:val="18"/>
                <w:szCs w:val="18"/>
              </w:rPr>
              <w:t>- The teaching of RSHE follows the statutory guidance set out by the Department for Education.</w:t>
            </w:r>
          </w:p>
          <w:p w:rsidR="00C87A1F" w:rsidRPr="00734214" w:rsidRDefault="00C87A1F" w:rsidP="00D75B3D">
            <w:pPr>
              <w:widowControl/>
              <w:adjustRightInd w:val="0"/>
              <w:rPr>
                <w:rFonts w:ascii="Comic Sans MS" w:hAnsi="Comic Sans MS"/>
                <w:sz w:val="18"/>
                <w:szCs w:val="18"/>
              </w:rPr>
            </w:pPr>
          </w:p>
          <w:p w:rsidR="00D75B3D" w:rsidRPr="00734214" w:rsidRDefault="00D75B3D" w:rsidP="00D75B3D">
            <w:pPr>
              <w:widowControl/>
              <w:adjustRightInd w:val="0"/>
              <w:rPr>
                <w:rFonts w:ascii="Comic Sans MS" w:hAnsi="Comic Sans MS"/>
                <w:sz w:val="18"/>
                <w:szCs w:val="18"/>
              </w:rPr>
            </w:pPr>
            <w:r w:rsidRPr="00734214">
              <w:rPr>
                <w:rFonts w:ascii="Comic Sans MS" w:hAnsi="Comic Sans MS"/>
                <w:sz w:val="18"/>
                <w:szCs w:val="18"/>
              </w:rPr>
              <w:t xml:space="preserve">- RSHE forms part of the PSHE spiral curriculum adopted by Dover Park Primary School. Each year group has a dedicated termly focus on </w:t>
            </w:r>
            <w:r w:rsidR="00434E54" w:rsidRPr="00734214">
              <w:rPr>
                <w:rFonts w:ascii="Comic Sans MS" w:hAnsi="Comic Sans MS"/>
                <w:sz w:val="18"/>
                <w:szCs w:val="18"/>
              </w:rPr>
              <w:t xml:space="preserve">different aspects of </w:t>
            </w:r>
            <w:r w:rsidRPr="00734214">
              <w:rPr>
                <w:rFonts w:ascii="Comic Sans MS" w:hAnsi="Comic Sans MS"/>
                <w:sz w:val="18"/>
                <w:szCs w:val="18"/>
              </w:rPr>
              <w:t>RSHE.</w:t>
            </w:r>
          </w:p>
          <w:p w:rsidR="00734214" w:rsidRPr="00734214" w:rsidRDefault="00734214" w:rsidP="00D75B3D">
            <w:pPr>
              <w:widowControl/>
              <w:adjustRightInd w:val="0"/>
              <w:rPr>
                <w:rFonts w:ascii="Comic Sans MS" w:hAnsi="Comic Sans MS"/>
                <w:sz w:val="18"/>
                <w:szCs w:val="18"/>
              </w:rPr>
            </w:pPr>
          </w:p>
          <w:p w:rsidR="00734214" w:rsidRPr="00734214" w:rsidRDefault="00734214" w:rsidP="00734214">
            <w:pPr>
              <w:pStyle w:val="Default"/>
              <w:rPr>
                <w:rFonts w:ascii="Comic Sans MS" w:eastAsia="Times New Roman" w:hAnsi="Comic Sans MS" w:cs="Lucida Sans Unicode"/>
                <w:bCs/>
                <w:color w:val="auto"/>
                <w:sz w:val="18"/>
                <w:szCs w:val="18"/>
                <w:bdr w:val="none" w:sz="0" w:space="0" w:color="auto" w:frame="1"/>
                <w:lang w:eastAsia="en-GB"/>
              </w:rPr>
            </w:pPr>
            <w:r w:rsidRPr="00734214">
              <w:rPr>
                <w:rFonts w:ascii="Comic Sans MS" w:eastAsia="Times New Roman" w:hAnsi="Comic Sans MS" w:cs="Lucida Sans Unicode"/>
                <w:bCs/>
                <w:color w:val="auto"/>
                <w:sz w:val="18"/>
                <w:szCs w:val="18"/>
                <w:bdr w:val="none" w:sz="0" w:space="0" w:color="auto" w:frame="1"/>
                <w:lang w:eastAsia="en-GB"/>
              </w:rPr>
              <w:t>- The teaching of RSHE is wherever possible linked and combined with knowledge and content within other subject areas and domains e.g. Science.</w:t>
            </w:r>
          </w:p>
          <w:p w:rsidR="00D75B3D" w:rsidRPr="00734214" w:rsidRDefault="00D75B3D" w:rsidP="00D75B3D">
            <w:pPr>
              <w:widowControl/>
              <w:adjustRightInd w:val="0"/>
              <w:rPr>
                <w:rFonts w:ascii="Comic Sans MS" w:hAnsi="Comic Sans MS"/>
                <w:sz w:val="18"/>
                <w:szCs w:val="18"/>
              </w:rPr>
            </w:pPr>
          </w:p>
          <w:p w:rsidR="00D75B3D" w:rsidRPr="00734214" w:rsidRDefault="00D75B3D" w:rsidP="00D75B3D">
            <w:pPr>
              <w:widowControl/>
              <w:adjustRightInd w:val="0"/>
              <w:rPr>
                <w:rFonts w:ascii="Comic Sans MS" w:eastAsiaTheme="minorHAnsi" w:hAnsi="Comic Sans MS" w:cs="Calibri-Bold"/>
                <w:bCs/>
                <w:sz w:val="18"/>
                <w:szCs w:val="18"/>
                <w:lang w:eastAsia="en-US" w:bidi="ar-SA"/>
              </w:rPr>
            </w:pPr>
            <w:r w:rsidRPr="00734214">
              <w:rPr>
                <w:rFonts w:ascii="Comic Sans MS" w:eastAsiaTheme="minorHAnsi" w:hAnsi="Comic Sans MS" w:cs="Calibri-Bold"/>
                <w:bCs/>
                <w:sz w:val="18"/>
                <w:szCs w:val="18"/>
                <w:lang w:eastAsia="en-US" w:bidi="ar-SA"/>
              </w:rPr>
              <w:t>- RSHE elements are delivered primarily by the class teacher and in some cases support by the School Nurse.</w:t>
            </w:r>
          </w:p>
          <w:p w:rsidR="001B2161" w:rsidRPr="00734214" w:rsidRDefault="001B2161" w:rsidP="00D75B3D">
            <w:pPr>
              <w:pStyle w:val="TableParagraph"/>
              <w:tabs>
                <w:tab w:val="left" w:pos="827"/>
                <w:tab w:val="left" w:pos="828"/>
              </w:tabs>
              <w:ind w:left="0" w:right="329" w:firstLine="0"/>
              <w:rPr>
                <w:rFonts w:ascii="Comic Sans MS" w:hAnsi="Comic Sans MS"/>
                <w:sz w:val="18"/>
                <w:szCs w:val="18"/>
              </w:rPr>
            </w:pPr>
          </w:p>
          <w:p w:rsidR="00F32DEE" w:rsidRPr="00734214" w:rsidRDefault="00F32DEE" w:rsidP="00F32DEE">
            <w:pPr>
              <w:pStyle w:val="TableParagraph"/>
              <w:tabs>
                <w:tab w:val="left" w:pos="827"/>
                <w:tab w:val="left" w:pos="828"/>
              </w:tabs>
              <w:ind w:left="0" w:right="329" w:firstLine="0"/>
              <w:rPr>
                <w:rFonts w:ascii="Comic Sans MS" w:hAnsi="Comic Sans MS"/>
                <w:sz w:val="18"/>
                <w:szCs w:val="18"/>
              </w:rPr>
            </w:pPr>
            <w:r w:rsidRPr="00734214">
              <w:rPr>
                <w:rFonts w:ascii="Comic Sans MS" w:hAnsi="Comic Sans MS"/>
                <w:sz w:val="18"/>
                <w:szCs w:val="18"/>
              </w:rPr>
              <w:t>- Information sessions are made available for the parents of children in UKS2. Parents have the option to withdraw their child from the ‘Sex Education’ element.</w:t>
            </w:r>
          </w:p>
          <w:p w:rsidR="00D75B3D" w:rsidRPr="00B74AD3" w:rsidRDefault="00D75B3D" w:rsidP="00D75B3D">
            <w:pPr>
              <w:pStyle w:val="TableParagraph"/>
              <w:tabs>
                <w:tab w:val="left" w:pos="827"/>
                <w:tab w:val="left" w:pos="828"/>
              </w:tabs>
              <w:ind w:left="0" w:right="329" w:firstLine="0"/>
              <w:rPr>
                <w:rFonts w:ascii="Comic Sans MS" w:hAnsi="Comic Sans MS"/>
              </w:rPr>
            </w:pPr>
          </w:p>
        </w:tc>
        <w:tc>
          <w:tcPr>
            <w:tcW w:w="5539" w:type="dxa"/>
          </w:tcPr>
          <w:p w:rsidR="001B2161" w:rsidRDefault="00734214" w:rsidP="00D75B3D">
            <w:pPr>
              <w:pStyle w:val="TableParagraph"/>
              <w:tabs>
                <w:tab w:val="left" w:pos="828"/>
                <w:tab w:val="left" w:pos="829"/>
              </w:tabs>
              <w:ind w:left="0" w:right="104" w:firstLine="0"/>
              <w:rPr>
                <w:rFonts w:ascii="Comic Sans MS" w:hAnsi="Comic Sans MS"/>
                <w:sz w:val="18"/>
                <w:szCs w:val="18"/>
              </w:rPr>
            </w:pPr>
            <w:r w:rsidRPr="00734214">
              <w:rPr>
                <w:rFonts w:ascii="Comic Sans MS" w:hAnsi="Comic Sans MS"/>
                <w:sz w:val="18"/>
                <w:szCs w:val="18"/>
              </w:rPr>
              <w:t>Children will….</w:t>
            </w:r>
          </w:p>
          <w:p w:rsidR="00471809" w:rsidRDefault="00471809" w:rsidP="00D75B3D">
            <w:pPr>
              <w:pStyle w:val="TableParagraph"/>
              <w:tabs>
                <w:tab w:val="left" w:pos="828"/>
                <w:tab w:val="left" w:pos="829"/>
              </w:tabs>
              <w:ind w:left="0" w:right="104" w:firstLine="0"/>
              <w:rPr>
                <w:rFonts w:ascii="Comic Sans MS" w:hAnsi="Comic Sans MS"/>
                <w:sz w:val="18"/>
                <w:szCs w:val="18"/>
              </w:rPr>
            </w:pPr>
          </w:p>
          <w:p w:rsidR="00471809" w:rsidRDefault="00471809" w:rsidP="00471809">
            <w:pPr>
              <w:pStyle w:val="TableParagraph"/>
              <w:tabs>
                <w:tab w:val="left" w:pos="828"/>
                <w:tab w:val="left" w:pos="829"/>
              </w:tabs>
              <w:ind w:left="0" w:right="104" w:firstLine="0"/>
              <w:rPr>
                <w:rFonts w:ascii="Comic Sans MS" w:hAnsi="Comic Sans MS"/>
                <w:sz w:val="18"/>
                <w:szCs w:val="18"/>
              </w:rPr>
            </w:pPr>
            <w:r w:rsidRPr="00471809">
              <w:rPr>
                <w:rFonts w:ascii="Comic Sans MS" w:hAnsi="Comic Sans MS"/>
                <w:sz w:val="18"/>
                <w:szCs w:val="18"/>
              </w:rPr>
              <w:t>-</w:t>
            </w:r>
            <w:r>
              <w:rPr>
                <w:rFonts w:ascii="Comic Sans MS" w:hAnsi="Comic Sans MS"/>
                <w:sz w:val="18"/>
                <w:szCs w:val="18"/>
              </w:rPr>
              <w:t xml:space="preserve"> </w:t>
            </w:r>
            <w:r w:rsidR="009303FE">
              <w:rPr>
                <w:rFonts w:ascii="Comic Sans MS" w:hAnsi="Comic Sans MS"/>
                <w:sz w:val="18"/>
                <w:szCs w:val="18"/>
              </w:rPr>
              <w:t>b</w:t>
            </w:r>
            <w:r>
              <w:rPr>
                <w:rFonts w:ascii="Comic Sans MS" w:hAnsi="Comic Sans MS"/>
                <w:sz w:val="18"/>
                <w:szCs w:val="18"/>
              </w:rPr>
              <w:t>e able to form positive/caring, purposeful relations</w:t>
            </w:r>
            <w:r w:rsidR="009303FE">
              <w:rPr>
                <w:rFonts w:ascii="Comic Sans MS" w:hAnsi="Comic Sans MS"/>
                <w:sz w:val="18"/>
                <w:szCs w:val="18"/>
              </w:rPr>
              <w:t>hips within families and beyond</w:t>
            </w:r>
          </w:p>
          <w:p w:rsidR="009303FE" w:rsidRDefault="009303FE" w:rsidP="00471809">
            <w:pPr>
              <w:pStyle w:val="TableParagraph"/>
              <w:tabs>
                <w:tab w:val="left" w:pos="828"/>
                <w:tab w:val="left" w:pos="829"/>
              </w:tabs>
              <w:ind w:left="0" w:right="104" w:firstLine="0"/>
              <w:rPr>
                <w:rFonts w:ascii="Comic Sans MS" w:hAnsi="Comic Sans MS"/>
                <w:sz w:val="18"/>
                <w:szCs w:val="18"/>
              </w:rPr>
            </w:pPr>
          </w:p>
          <w:p w:rsidR="009303FE" w:rsidRDefault="009303FE" w:rsidP="00471809">
            <w:pPr>
              <w:pStyle w:val="TableParagraph"/>
              <w:tabs>
                <w:tab w:val="left" w:pos="828"/>
                <w:tab w:val="left" w:pos="829"/>
              </w:tabs>
              <w:ind w:left="0" w:right="104" w:firstLine="0"/>
              <w:rPr>
                <w:rFonts w:ascii="Comic Sans MS" w:hAnsi="Comic Sans MS"/>
                <w:sz w:val="18"/>
                <w:szCs w:val="18"/>
              </w:rPr>
            </w:pPr>
          </w:p>
          <w:p w:rsidR="009303FE" w:rsidRDefault="009303FE" w:rsidP="009303FE">
            <w:pPr>
              <w:pStyle w:val="TableParagraph"/>
              <w:tabs>
                <w:tab w:val="left" w:pos="828"/>
                <w:tab w:val="left" w:pos="829"/>
              </w:tabs>
              <w:ind w:left="0" w:right="104" w:firstLine="0"/>
              <w:rPr>
                <w:rFonts w:ascii="Comic Sans MS" w:hAnsi="Comic Sans MS"/>
                <w:sz w:val="18"/>
                <w:szCs w:val="18"/>
              </w:rPr>
            </w:pPr>
            <w:r w:rsidRPr="009303FE">
              <w:rPr>
                <w:rFonts w:ascii="Comic Sans MS" w:hAnsi="Comic Sans MS"/>
                <w:sz w:val="18"/>
                <w:szCs w:val="18"/>
              </w:rPr>
              <w:t>-</w:t>
            </w:r>
            <w:r>
              <w:rPr>
                <w:rFonts w:ascii="Comic Sans MS" w:hAnsi="Comic Sans MS"/>
                <w:sz w:val="18"/>
                <w:szCs w:val="18"/>
              </w:rPr>
              <w:t xml:space="preserve"> be able to recognise issues related to different relationships and know what steps can be taken to resolve them</w:t>
            </w:r>
          </w:p>
          <w:p w:rsidR="009303FE" w:rsidRDefault="009303FE" w:rsidP="009303FE">
            <w:pPr>
              <w:pStyle w:val="TableParagraph"/>
              <w:tabs>
                <w:tab w:val="left" w:pos="828"/>
                <w:tab w:val="left" w:pos="829"/>
              </w:tabs>
              <w:ind w:left="0" w:right="104" w:firstLine="0"/>
              <w:rPr>
                <w:rFonts w:ascii="Comic Sans MS" w:hAnsi="Comic Sans MS"/>
                <w:sz w:val="18"/>
                <w:szCs w:val="18"/>
              </w:rPr>
            </w:pPr>
          </w:p>
          <w:p w:rsidR="009303FE" w:rsidRDefault="009303FE" w:rsidP="009303FE">
            <w:pPr>
              <w:pStyle w:val="TableParagraph"/>
              <w:tabs>
                <w:tab w:val="left" w:pos="828"/>
                <w:tab w:val="left" w:pos="829"/>
              </w:tabs>
              <w:ind w:left="0" w:right="104" w:firstLine="0"/>
              <w:rPr>
                <w:rFonts w:ascii="Comic Sans MS" w:hAnsi="Comic Sans MS"/>
                <w:sz w:val="18"/>
                <w:szCs w:val="18"/>
              </w:rPr>
            </w:pPr>
            <w:r w:rsidRPr="009303FE">
              <w:rPr>
                <w:rFonts w:ascii="Comic Sans MS" w:hAnsi="Comic Sans MS"/>
                <w:sz w:val="18"/>
                <w:szCs w:val="18"/>
              </w:rPr>
              <w:t>-</w:t>
            </w:r>
            <w:r>
              <w:rPr>
                <w:rFonts w:ascii="Comic Sans MS" w:hAnsi="Comic Sans MS"/>
                <w:sz w:val="18"/>
                <w:szCs w:val="18"/>
              </w:rPr>
              <w:t xml:space="preserve"> be able to explain what rules and boundaries are in place for their protection</w:t>
            </w:r>
          </w:p>
          <w:p w:rsidR="009303FE" w:rsidRDefault="009303FE" w:rsidP="009303FE">
            <w:pPr>
              <w:pStyle w:val="TableParagraph"/>
              <w:tabs>
                <w:tab w:val="left" w:pos="828"/>
                <w:tab w:val="left" w:pos="829"/>
              </w:tabs>
              <w:ind w:left="0" w:right="104" w:firstLine="0"/>
              <w:rPr>
                <w:rFonts w:ascii="Comic Sans MS" w:hAnsi="Comic Sans MS"/>
                <w:sz w:val="18"/>
                <w:szCs w:val="18"/>
              </w:rPr>
            </w:pPr>
          </w:p>
          <w:p w:rsidR="009303FE" w:rsidRDefault="009303FE" w:rsidP="009303FE">
            <w:pPr>
              <w:pStyle w:val="TableParagraph"/>
              <w:tabs>
                <w:tab w:val="left" w:pos="828"/>
                <w:tab w:val="left" w:pos="829"/>
              </w:tabs>
              <w:ind w:left="0" w:right="104" w:firstLine="0"/>
              <w:rPr>
                <w:rFonts w:ascii="Comic Sans MS" w:hAnsi="Comic Sans MS"/>
                <w:sz w:val="18"/>
                <w:szCs w:val="18"/>
              </w:rPr>
            </w:pPr>
            <w:r w:rsidRPr="009303FE">
              <w:rPr>
                <w:rFonts w:ascii="Comic Sans MS" w:hAnsi="Comic Sans MS"/>
                <w:sz w:val="18"/>
                <w:szCs w:val="18"/>
              </w:rPr>
              <w:t>-</w:t>
            </w:r>
            <w:r>
              <w:rPr>
                <w:rFonts w:ascii="Comic Sans MS" w:hAnsi="Comic Sans MS"/>
                <w:sz w:val="18"/>
                <w:szCs w:val="18"/>
              </w:rPr>
              <w:t xml:space="preserve"> be able to understand what is meant by mental wellbeing and that it is an important part of a healthy life</w:t>
            </w:r>
          </w:p>
          <w:p w:rsidR="0048116D" w:rsidRDefault="0048116D" w:rsidP="009303FE">
            <w:pPr>
              <w:pStyle w:val="TableParagraph"/>
              <w:tabs>
                <w:tab w:val="left" w:pos="828"/>
                <w:tab w:val="left" w:pos="829"/>
              </w:tabs>
              <w:ind w:left="0" w:right="104" w:firstLine="0"/>
              <w:rPr>
                <w:rFonts w:ascii="Comic Sans MS" w:hAnsi="Comic Sans MS"/>
                <w:sz w:val="18"/>
                <w:szCs w:val="18"/>
              </w:rPr>
            </w:pPr>
          </w:p>
          <w:p w:rsidR="0048116D" w:rsidRDefault="0048116D" w:rsidP="0048116D">
            <w:pPr>
              <w:pStyle w:val="TableParagraph"/>
              <w:tabs>
                <w:tab w:val="left" w:pos="828"/>
                <w:tab w:val="left" w:pos="829"/>
              </w:tabs>
              <w:ind w:left="0" w:right="104" w:firstLine="0"/>
              <w:rPr>
                <w:rFonts w:ascii="Comic Sans MS" w:hAnsi="Comic Sans MS"/>
                <w:sz w:val="18"/>
                <w:szCs w:val="18"/>
              </w:rPr>
            </w:pPr>
            <w:r w:rsidRPr="0048116D">
              <w:rPr>
                <w:rFonts w:ascii="Comic Sans MS" w:hAnsi="Comic Sans MS"/>
                <w:sz w:val="18"/>
                <w:szCs w:val="18"/>
              </w:rPr>
              <w:t>-</w:t>
            </w:r>
            <w:r>
              <w:rPr>
                <w:rFonts w:ascii="Comic Sans MS" w:hAnsi="Comic Sans MS"/>
                <w:sz w:val="18"/>
                <w:szCs w:val="18"/>
              </w:rPr>
              <w:t xml:space="preserve"> be able to recognise potential online hazards and take steps to ensure their continued safety</w:t>
            </w:r>
          </w:p>
          <w:p w:rsidR="006C1C67" w:rsidRDefault="006C1C67" w:rsidP="0048116D">
            <w:pPr>
              <w:pStyle w:val="TableParagraph"/>
              <w:tabs>
                <w:tab w:val="left" w:pos="828"/>
                <w:tab w:val="left" w:pos="829"/>
              </w:tabs>
              <w:ind w:left="0" w:right="104" w:firstLine="0"/>
              <w:rPr>
                <w:rFonts w:ascii="Comic Sans MS" w:hAnsi="Comic Sans MS"/>
                <w:sz w:val="18"/>
                <w:szCs w:val="18"/>
              </w:rPr>
            </w:pPr>
            <w:r>
              <w:rPr>
                <w:rFonts w:ascii="Comic Sans MS" w:hAnsi="Comic Sans MS"/>
                <w:sz w:val="18"/>
                <w:szCs w:val="18"/>
              </w:rPr>
              <w:t>- be able to recognise and understand the importance and benefits of a healthy lifestyle.</w:t>
            </w:r>
          </w:p>
          <w:p w:rsidR="006C1C67" w:rsidRDefault="006C1C67" w:rsidP="0048116D">
            <w:pPr>
              <w:pStyle w:val="TableParagraph"/>
              <w:tabs>
                <w:tab w:val="left" w:pos="828"/>
                <w:tab w:val="left" w:pos="829"/>
              </w:tabs>
              <w:ind w:left="0" w:right="104" w:firstLine="0"/>
              <w:rPr>
                <w:rFonts w:ascii="Comic Sans MS" w:hAnsi="Comic Sans MS"/>
                <w:sz w:val="18"/>
                <w:szCs w:val="18"/>
              </w:rPr>
            </w:pPr>
          </w:p>
          <w:p w:rsidR="00D00FEC" w:rsidRDefault="00D00FEC" w:rsidP="0048116D">
            <w:pPr>
              <w:pStyle w:val="TableParagraph"/>
              <w:tabs>
                <w:tab w:val="left" w:pos="828"/>
                <w:tab w:val="left" w:pos="829"/>
              </w:tabs>
              <w:ind w:left="0" w:right="104" w:firstLine="0"/>
              <w:rPr>
                <w:rFonts w:ascii="Comic Sans MS" w:hAnsi="Comic Sans MS"/>
                <w:sz w:val="18"/>
                <w:szCs w:val="18"/>
              </w:rPr>
            </w:pPr>
          </w:p>
          <w:p w:rsidR="00D00FEC" w:rsidRDefault="00D00FEC" w:rsidP="0048116D">
            <w:pPr>
              <w:pStyle w:val="TableParagraph"/>
              <w:tabs>
                <w:tab w:val="left" w:pos="828"/>
                <w:tab w:val="left" w:pos="829"/>
              </w:tabs>
              <w:ind w:left="0" w:right="104" w:firstLine="0"/>
              <w:rPr>
                <w:rFonts w:ascii="Comic Sans MS" w:hAnsi="Comic Sans MS"/>
                <w:sz w:val="18"/>
                <w:szCs w:val="18"/>
              </w:rPr>
            </w:pPr>
          </w:p>
          <w:p w:rsidR="006C1C67" w:rsidRDefault="006C1C67" w:rsidP="006C1C67">
            <w:pPr>
              <w:pStyle w:val="TableParagraph"/>
              <w:tabs>
                <w:tab w:val="left" w:pos="828"/>
                <w:tab w:val="left" w:pos="829"/>
              </w:tabs>
              <w:ind w:left="0" w:right="104" w:firstLine="0"/>
              <w:rPr>
                <w:rFonts w:ascii="Comic Sans MS" w:hAnsi="Comic Sans MS"/>
                <w:sz w:val="18"/>
                <w:szCs w:val="18"/>
              </w:rPr>
            </w:pPr>
            <w:r w:rsidRPr="006C1C67">
              <w:rPr>
                <w:rFonts w:ascii="Comic Sans MS" w:hAnsi="Comic Sans MS"/>
                <w:sz w:val="18"/>
                <w:szCs w:val="18"/>
              </w:rPr>
              <w:t>-</w:t>
            </w:r>
            <w:r>
              <w:rPr>
                <w:rFonts w:ascii="Comic Sans MS" w:hAnsi="Comic Sans MS"/>
                <w:sz w:val="18"/>
                <w:szCs w:val="18"/>
              </w:rPr>
              <w:t xml:space="preserve"> be able to understand elements of ‘sex education’ and issues related to changing feelings and emotions at the appropriate level</w:t>
            </w:r>
          </w:p>
          <w:p w:rsidR="00D00FEC" w:rsidRDefault="00D00FEC" w:rsidP="006C1C67">
            <w:pPr>
              <w:pStyle w:val="TableParagraph"/>
              <w:tabs>
                <w:tab w:val="left" w:pos="828"/>
                <w:tab w:val="left" w:pos="829"/>
              </w:tabs>
              <w:ind w:left="0" w:right="104" w:firstLine="0"/>
              <w:rPr>
                <w:rFonts w:ascii="Comic Sans MS" w:hAnsi="Comic Sans MS"/>
                <w:sz w:val="18"/>
                <w:szCs w:val="18"/>
              </w:rPr>
            </w:pPr>
          </w:p>
          <w:p w:rsidR="00D00FEC" w:rsidRDefault="00D00FEC" w:rsidP="006C1C67">
            <w:pPr>
              <w:pStyle w:val="TableParagraph"/>
              <w:tabs>
                <w:tab w:val="left" w:pos="828"/>
                <w:tab w:val="left" w:pos="829"/>
              </w:tabs>
              <w:ind w:left="0" w:right="104" w:firstLine="0"/>
              <w:rPr>
                <w:rFonts w:ascii="Comic Sans MS" w:hAnsi="Comic Sans MS"/>
                <w:sz w:val="18"/>
                <w:szCs w:val="18"/>
              </w:rPr>
            </w:pPr>
          </w:p>
          <w:p w:rsidR="00D00FEC" w:rsidRDefault="00D00FEC" w:rsidP="006C1C67">
            <w:pPr>
              <w:pStyle w:val="TableParagraph"/>
              <w:tabs>
                <w:tab w:val="left" w:pos="828"/>
                <w:tab w:val="left" w:pos="829"/>
              </w:tabs>
              <w:ind w:left="0" w:right="104" w:firstLine="0"/>
              <w:rPr>
                <w:rFonts w:ascii="Comic Sans MS" w:hAnsi="Comic Sans MS"/>
                <w:sz w:val="18"/>
                <w:szCs w:val="18"/>
              </w:rPr>
            </w:pPr>
          </w:p>
          <w:p w:rsidR="00D00FEC" w:rsidRPr="00734214" w:rsidRDefault="00D00FEC" w:rsidP="00D00FEC">
            <w:pPr>
              <w:pStyle w:val="TableParagraph"/>
              <w:tabs>
                <w:tab w:val="left" w:pos="828"/>
                <w:tab w:val="left" w:pos="829"/>
              </w:tabs>
              <w:ind w:left="0" w:right="104" w:firstLine="0"/>
              <w:rPr>
                <w:rFonts w:ascii="Comic Sans MS" w:hAnsi="Comic Sans MS"/>
                <w:sz w:val="18"/>
                <w:szCs w:val="18"/>
              </w:rPr>
            </w:pPr>
            <w:r w:rsidRPr="00D00FEC">
              <w:rPr>
                <w:rFonts w:ascii="Comic Sans MS" w:hAnsi="Comic Sans MS"/>
                <w:sz w:val="18"/>
                <w:szCs w:val="18"/>
              </w:rPr>
              <w:t>-</w:t>
            </w:r>
            <w:r>
              <w:rPr>
                <w:rFonts w:ascii="Comic Sans MS" w:hAnsi="Comic Sans MS"/>
                <w:sz w:val="18"/>
                <w:szCs w:val="18"/>
              </w:rPr>
              <w:t xml:space="preserve"> be able to recognise the hazards related to substance misuse and ways in which to manage issues such as peer pressure </w:t>
            </w:r>
            <w:proofErr w:type="spellStart"/>
            <w:r>
              <w:rPr>
                <w:rFonts w:ascii="Comic Sans MS" w:hAnsi="Comic Sans MS"/>
                <w:sz w:val="18"/>
                <w:szCs w:val="18"/>
              </w:rPr>
              <w:t>etc</w:t>
            </w:r>
            <w:proofErr w:type="spellEnd"/>
          </w:p>
        </w:tc>
      </w:tr>
    </w:tbl>
    <w:p w:rsidR="008A60FF" w:rsidRDefault="008A60FF"/>
    <w:sectPr w:rsidR="008A60FF">
      <w:headerReference w:type="default" r:id="rId7"/>
      <w:type w:val="continuous"/>
      <w:pgSz w:w="16840" w:h="11910" w:orient="landscape"/>
      <w:pgMar w:top="720" w:right="76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AD3" w:rsidRDefault="00B74AD3" w:rsidP="00B74AD3">
      <w:r>
        <w:separator/>
      </w:r>
    </w:p>
  </w:endnote>
  <w:endnote w:type="continuationSeparator" w:id="0">
    <w:p w:rsidR="00B74AD3" w:rsidRDefault="00B74AD3" w:rsidP="00B7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AD3" w:rsidRDefault="00B74AD3" w:rsidP="00B74AD3">
      <w:r>
        <w:separator/>
      </w:r>
    </w:p>
  </w:footnote>
  <w:footnote w:type="continuationSeparator" w:id="0">
    <w:p w:rsidR="00B74AD3" w:rsidRDefault="00B74AD3" w:rsidP="00B74A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AD3" w:rsidRDefault="00B74AD3">
    <w:pPr>
      <w:pStyle w:val="Header"/>
    </w:pPr>
    <w:r>
      <w:rPr>
        <w:rFonts w:ascii="Comic Sans MS" w:hAnsi="Comic Sans MS"/>
        <w:noProof/>
        <w:lang w:bidi="ar-SA"/>
      </w:rPr>
      <w:drawing>
        <wp:anchor distT="0" distB="0" distL="114300" distR="114300" simplePos="0" relativeHeight="251659264" behindDoc="0" locked="0" layoutInCell="1" allowOverlap="1" wp14:anchorId="5714E007" wp14:editId="56E342B6">
          <wp:simplePos x="0" y="0"/>
          <wp:positionH relativeFrom="column">
            <wp:posOffset>1885950</wp:posOffset>
          </wp:positionH>
          <wp:positionV relativeFrom="paragraph">
            <wp:posOffset>-371475</wp:posOffset>
          </wp:positionV>
          <wp:extent cx="6309995" cy="367665"/>
          <wp:effectExtent l="1905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3676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1540A"/>
    <w:multiLevelType w:val="hybridMultilevel"/>
    <w:tmpl w:val="4C1417C2"/>
    <w:lvl w:ilvl="0" w:tplc="0B7001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F3D6C"/>
    <w:multiLevelType w:val="hybridMultilevel"/>
    <w:tmpl w:val="E7EE4A52"/>
    <w:lvl w:ilvl="0" w:tplc="B68CC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93CC1"/>
    <w:multiLevelType w:val="hybridMultilevel"/>
    <w:tmpl w:val="D9E85B26"/>
    <w:lvl w:ilvl="0" w:tplc="5C5E1A06">
      <w:numFmt w:val="bullet"/>
      <w:lvlText w:val=""/>
      <w:lvlJc w:val="left"/>
      <w:pPr>
        <w:ind w:left="827" w:hanging="360"/>
      </w:pPr>
      <w:rPr>
        <w:rFonts w:ascii="Symbol" w:eastAsia="Symbol" w:hAnsi="Symbol" w:cs="Symbol" w:hint="default"/>
        <w:w w:val="100"/>
        <w:sz w:val="22"/>
        <w:szCs w:val="22"/>
        <w:lang w:val="en-GB" w:eastAsia="en-GB" w:bidi="en-GB"/>
      </w:rPr>
    </w:lvl>
    <w:lvl w:ilvl="1" w:tplc="ADE6E256">
      <w:numFmt w:val="bullet"/>
      <w:lvlText w:val="•"/>
      <w:lvlJc w:val="left"/>
      <w:pPr>
        <w:ind w:left="1248" w:hanging="360"/>
      </w:pPr>
      <w:rPr>
        <w:rFonts w:hint="default"/>
        <w:lang w:val="en-GB" w:eastAsia="en-GB" w:bidi="en-GB"/>
      </w:rPr>
    </w:lvl>
    <w:lvl w:ilvl="2" w:tplc="B58E8BAE">
      <w:numFmt w:val="bullet"/>
      <w:lvlText w:val="•"/>
      <w:lvlJc w:val="left"/>
      <w:pPr>
        <w:ind w:left="1676" w:hanging="360"/>
      </w:pPr>
      <w:rPr>
        <w:rFonts w:hint="default"/>
        <w:lang w:val="en-GB" w:eastAsia="en-GB" w:bidi="en-GB"/>
      </w:rPr>
    </w:lvl>
    <w:lvl w:ilvl="3" w:tplc="FF54CB02">
      <w:numFmt w:val="bullet"/>
      <w:lvlText w:val="•"/>
      <w:lvlJc w:val="left"/>
      <w:pPr>
        <w:ind w:left="2104" w:hanging="360"/>
      </w:pPr>
      <w:rPr>
        <w:rFonts w:hint="default"/>
        <w:lang w:val="en-GB" w:eastAsia="en-GB" w:bidi="en-GB"/>
      </w:rPr>
    </w:lvl>
    <w:lvl w:ilvl="4" w:tplc="9FA4DDF4">
      <w:numFmt w:val="bullet"/>
      <w:lvlText w:val="•"/>
      <w:lvlJc w:val="left"/>
      <w:pPr>
        <w:ind w:left="2532" w:hanging="360"/>
      </w:pPr>
      <w:rPr>
        <w:rFonts w:hint="default"/>
        <w:lang w:val="en-GB" w:eastAsia="en-GB" w:bidi="en-GB"/>
      </w:rPr>
    </w:lvl>
    <w:lvl w:ilvl="5" w:tplc="988006A2">
      <w:numFmt w:val="bullet"/>
      <w:lvlText w:val="•"/>
      <w:lvlJc w:val="left"/>
      <w:pPr>
        <w:ind w:left="2961" w:hanging="360"/>
      </w:pPr>
      <w:rPr>
        <w:rFonts w:hint="default"/>
        <w:lang w:val="en-GB" w:eastAsia="en-GB" w:bidi="en-GB"/>
      </w:rPr>
    </w:lvl>
    <w:lvl w:ilvl="6" w:tplc="B8C027C8">
      <w:numFmt w:val="bullet"/>
      <w:lvlText w:val="•"/>
      <w:lvlJc w:val="left"/>
      <w:pPr>
        <w:ind w:left="3389" w:hanging="360"/>
      </w:pPr>
      <w:rPr>
        <w:rFonts w:hint="default"/>
        <w:lang w:val="en-GB" w:eastAsia="en-GB" w:bidi="en-GB"/>
      </w:rPr>
    </w:lvl>
    <w:lvl w:ilvl="7" w:tplc="6C543BCE">
      <w:numFmt w:val="bullet"/>
      <w:lvlText w:val="•"/>
      <w:lvlJc w:val="left"/>
      <w:pPr>
        <w:ind w:left="3817" w:hanging="360"/>
      </w:pPr>
      <w:rPr>
        <w:rFonts w:hint="default"/>
        <w:lang w:val="en-GB" w:eastAsia="en-GB" w:bidi="en-GB"/>
      </w:rPr>
    </w:lvl>
    <w:lvl w:ilvl="8" w:tplc="BF0A73CA">
      <w:numFmt w:val="bullet"/>
      <w:lvlText w:val="•"/>
      <w:lvlJc w:val="left"/>
      <w:pPr>
        <w:ind w:left="4245" w:hanging="360"/>
      </w:pPr>
      <w:rPr>
        <w:rFonts w:hint="default"/>
        <w:lang w:val="en-GB" w:eastAsia="en-GB" w:bidi="en-GB"/>
      </w:rPr>
    </w:lvl>
  </w:abstractNum>
  <w:abstractNum w:abstractNumId="3" w15:restartNumberingAfterBreak="0">
    <w:nsid w:val="21614E76"/>
    <w:multiLevelType w:val="hybridMultilevel"/>
    <w:tmpl w:val="0AF81E4A"/>
    <w:lvl w:ilvl="0" w:tplc="B3DC8334">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33251"/>
    <w:multiLevelType w:val="hybridMultilevel"/>
    <w:tmpl w:val="EA5C5D16"/>
    <w:lvl w:ilvl="0" w:tplc="5A34E3E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02319"/>
    <w:multiLevelType w:val="hybridMultilevel"/>
    <w:tmpl w:val="475C1EEE"/>
    <w:lvl w:ilvl="0" w:tplc="8592C2A2">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B24C5"/>
    <w:multiLevelType w:val="hybridMultilevel"/>
    <w:tmpl w:val="FA3C8CEA"/>
    <w:lvl w:ilvl="0" w:tplc="016AC1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0E5B77"/>
    <w:multiLevelType w:val="hybridMultilevel"/>
    <w:tmpl w:val="334EB2C2"/>
    <w:lvl w:ilvl="0" w:tplc="DA0A2C8A">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F60D3"/>
    <w:multiLevelType w:val="hybridMultilevel"/>
    <w:tmpl w:val="CAD256CA"/>
    <w:lvl w:ilvl="0" w:tplc="0E8A0CC2">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8C447F"/>
    <w:multiLevelType w:val="hybridMultilevel"/>
    <w:tmpl w:val="7FCAEC20"/>
    <w:lvl w:ilvl="0" w:tplc="E548A4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106CF"/>
    <w:multiLevelType w:val="hybridMultilevel"/>
    <w:tmpl w:val="A5BA3F66"/>
    <w:lvl w:ilvl="0" w:tplc="D90E79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80F4A"/>
    <w:multiLevelType w:val="hybridMultilevel"/>
    <w:tmpl w:val="A9BC0DF8"/>
    <w:lvl w:ilvl="0" w:tplc="C71030E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B6ABD"/>
    <w:multiLevelType w:val="hybridMultilevel"/>
    <w:tmpl w:val="F9A4C1F8"/>
    <w:lvl w:ilvl="0" w:tplc="470032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90988"/>
    <w:multiLevelType w:val="hybridMultilevel"/>
    <w:tmpl w:val="892E41C6"/>
    <w:lvl w:ilvl="0" w:tplc="8A460F62">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811DD"/>
    <w:multiLevelType w:val="hybridMultilevel"/>
    <w:tmpl w:val="166EDCC6"/>
    <w:lvl w:ilvl="0" w:tplc="0F928FBE">
      <w:numFmt w:val="bullet"/>
      <w:lvlText w:val="-"/>
      <w:lvlJc w:val="left"/>
      <w:pPr>
        <w:ind w:left="720" w:hanging="360"/>
      </w:pPr>
      <w:rPr>
        <w:rFonts w:ascii="Comic Sans MS" w:eastAsia="Calibri" w:hAnsi="Comic Sans MS"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4115A"/>
    <w:multiLevelType w:val="hybridMultilevel"/>
    <w:tmpl w:val="CFF8DDAA"/>
    <w:lvl w:ilvl="0" w:tplc="9CAAA88E">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E84B25"/>
    <w:multiLevelType w:val="hybridMultilevel"/>
    <w:tmpl w:val="98A222C2"/>
    <w:lvl w:ilvl="0" w:tplc="64D0DFDC">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B53EF"/>
    <w:multiLevelType w:val="hybridMultilevel"/>
    <w:tmpl w:val="7D964944"/>
    <w:lvl w:ilvl="0" w:tplc="0C6AACAC">
      <w:numFmt w:val="bullet"/>
      <w:lvlText w:val=""/>
      <w:lvlJc w:val="left"/>
      <w:pPr>
        <w:ind w:left="827" w:hanging="360"/>
      </w:pPr>
      <w:rPr>
        <w:rFonts w:ascii="Symbol" w:eastAsia="Symbol" w:hAnsi="Symbol" w:cs="Symbol" w:hint="default"/>
        <w:w w:val="100"/>
        <w:sz w:val="22"/>
        <w:szCs w:val="22"/>
        <w:lang w:val="en-GB" w:eastAsia="en-GB" w:bidi="en-GB"/>
      </w:rPr>
    </w:lvl>
    <w:lvl w:ilvl="1" w:tplc="C8EA70A2">
      <w:numFmt w:val="bullet"/>
      <w:lvlText w:val="•"/>
      <w:lvlJc w:val="left"/>
      <w:pPr>
        <w:ind w:left="1248" w:hanging="360"/>
      </w:pPr>
      <w:rPr>
        <w:rFonts w:hint="default"/>
        <w:lang w:val="en-GB" w:eastAsia="en-GB" w:bidi="en-GB"/>
      </w:rPr>
    </w:lvl>
    <w:lvl w:ilvl="2" w:tplc="67A838D6">
      <w:numFmt w:val="bullet"/>
      <w:lvlText w:val="•"/>
      <w:lvlJc w:val="left"/>
      <w:pPr>
        <w:ind w:left="1676" w:hanging="360"/>
      </w:pPr>
      <w:rPr>
        <w:rFonts w:hint="default"/>
        <w:lang w:val="en-GB" w:eastAsia="en-GB" w:bidi="en-GB"/>
      </w:rPr>
    </w:lvl>
    <w:lvl w:ilvl="3" w:tplc="CC9E52DA">
      <w:numFmt w:val="bullet"/>
      <w:lvlText w:val="•"/>
      <w:lvlJc w:val="left"/>
      <w:pPr>
        <w:ind w:left="2104" w:hanging="360"/>
      </w:pPr>
      <w:rPr>
        <w:rFonts w:hint="default"/>
        <w:lang w:val="en-GB" w:eastAsia="en-GB" w:bidi="en-GB"/>
      </w:rPr>
    </w:lvl>
    <w:lvl w:ilvl="4" w:tplc="0FB035F4">
      <w:numFmt w:val="bullet"/>
      <w:lvlText w:val="•"/>
      <w:lvlJc w:val="left"/>
      <w:pPr>
        <w:ind w:left="2533" w:hanging="360"/>
      </w:pPr>
      <w:rPr>
        <w:rFonts w:hint="default"/>
        <w:lang w:val="en-GB" w:eastAsia="en-GB" w:bidi="en-GB"/>
      </w:rPr>
    </w:lvl>
    <w:lvl w:ilvl="5" w:tplc="32E84C42">
      <w:numFmt w:val="bullet"/>
      <w:lvlText w:val="•"/>
      <w:lvlJc w:val="left"/>
      <w:pPr>
        <w:ind w:left="2961" w:hanging="360"/>
      </w:pPr>
      <w:rPr>
        <w:rFonts w:hint="default"/>
        <w:lang w:val="en-GB" w:eastAsia="en-GB" w:bidi="en-GB"/>
      </w:rPr>
    </w:lvl>
    <w:lvl w:ilvl="6" w:tplc="D04A236A">
      <w:numFmt w:val="bullet"/>
      <w:lvlText w:val="•"/>
      <w:lvlJc w:val="left"/>
      <w:pPr>
        <w:ind w:left="3389" w:hanging="360"/>
      </w:pPr>
      <w:rPr>
        <w:rFonts w:hint="default"/>
        <w:lang w:val="en-GB" w:eastAsia="en-GB" w:bidi="en-GB"/>
      </w:rPr>
    </w:lvl>
    <w:lvl w:ilvl="7" w:tplc="0E1223D8">
      <w:numFmt w:val="bullet"/>
      <w:lvlText w:val="•"/>
      <w:lvlJc w:val="left"/>
      <w:pPr>
        <w:ind w:left="3818" w:hanging="360"/>
      </w:pPr>
      <w:rPr>
        <w:rFonts w:hint="default"/>
        <w:lang w:val="en-GB" w:eastAsia="en-GB" w:bidi="en-GB"/>
      </w:rPr>
    </w:lvl>
    <w:lvl w:ilvl="8" w:tplc="80C21D18">
      <w:numFmt w:val="bullet"/>
      <w:lvlText w:val="•"/>
      <w:lvlJc w:val="left"/>
      <w:pPr>
        <w:ind w:left="4246" w:hanging="360"/>
      </w:pPr>
      <w:rPr>
        <w:rFonts w:hint="default"/>
        <w:lang w:val="en-GB" w:eastAsia="en-GB" w:bidi="en-GB"/>
      </w:rPr>
    </w:lvl>
  </w:abstractNum>
  <w:abstractNum w:abstractNumId="18" w15:restartNumberingAfterBreak="0">
    <w:nsid w:val="546037C7"/>
    <w:multiLevelType w:val="hybridMultilevel"/>
    <w:tmpl w:val="4098780A"/>
    <w:lvl w:ilvl="0" w:tplc="23EED648">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DA46DF"/>
    <w:multiLevelType w:val="hybridMultilevel"/>
    <w:tmpl w:val="40881770"/>
    <w:lvl w:ilvl="0" w:tplc="AB3C9308">
      <w:numFmt w:val="bullet"/>
      <w:lvlText w:val=""/>
      <w:lvlJc w:val="left"/>
      <w:pPr>
        <w:ind w:left="828" w:hanging="360"/>
      </w:pPr>
      <w:rPr>
        <w:rFonts w:ascii="Symbol" w:eastAsia="Symbol" w:hAnsi="Symbol" w:cs="Symbol" w:hint="default"/>
        <w:w w:val="100"/>
        <w:sz w:val="22"/>
        <w:szCs w:val="22"/>
        <w:lang w:val="en-GB" w:eastAsia="en-GB" w:bidi="en-GB"/>
      </w:rPr>
    </w:lvl>
    <w:lvl w:ilvl="1" w:tplc="0354015E">
      <w:numFmt w:val="bullet"/>
      <w:lvlText w:val="•"/>
      <w:lvlJc w:val="left"/>
      <w:pPr>
        <w:ind w:left="1248" w:hanging="360"/>
      </w:pPr>
      <w:rPr>
        <w:rFonts w:hint="default"/>
        <w:lang w:val="en-GB" w:eastAsia="en-GB" w:bidi="en-GB"/>
      </w:rPr>
    </w:lvl>
    <w:lvl w:ilvl="2" w:tplc="D99A838A">
      <w:numFmt w:val="bullet"/>
      <w:lvlText w:val="•"/>
      <w:lvlJc w:val="left"/>
      <w:pPr>
        <w:ind w:left="1677" w:hanging="360"/>
      </w:pPr>
      <w:rPr>
        <w:rFonts w:hint="default"/>
        <w:lang w:val="en-GB" w:eastAsia="en-GB" w:bidi="en-GB"/>
      </w:rPr>
    </w:lvl>
    <w:lvl w:ilvl="3" w:tplc="B54E0F54">
      <w:numFmt w:val="bullet"/>
      <w:lvlText w:val="•"/>
      <w:lvlJc w:val="left"/>
      <w:pPr>
        <w:ind w:left="2105" w:hanging="360"/>
      </w:pPr>
      <w:rPr>
        <w:rFonts w:hint="default"/>
        <w:lang w:val="en-GB" w:eastAsia="en-GB" w:bidi="en-GB"/>
      </w:rPr>
    </w:lvl>
    <w:lvl w:ilvl="4" w:tplc="4F282908">
      <w:numFmt w:val="bullet"/>
      <w:lvlText w:val="•"/>
      <w:lvlJc w:val="left"/>
      <w:pPr>
        <w:ind w:left="2534" w:hanging="360"/>
      </w:pPr>
      <w:rPr>
        <w:rFonts w:hint="default"/>
        <w:lang w:val="en-GB" w:eastAsia="en-GB" w:bidi="en-GB"/>
      </w:rPr>
    </w:lvl>
    <w:lvl w:ilvl="5" w:tplc="A53A2282">
      <w:numFmt w:val="bullet"/>
      <w:lvlText w:val="•"/>
      <w:lvlJc w:val="left"/>
      <w:pPr>
        <w:ind w:left="2962" w:hanging="360"/>
      </w:pPr>
      <w:rPr>
        <w:rFonts w:hint="default"/>
        <w:lang w:val="en-GB" w:eastAsia="en-GB" w:bidi="en-GB"/>
      </w:rPr>
    </w:lvl>
    <w:lvl w:ilvl="6" w:tplc="3F68F95A">
      <w:numFmt w:val="bullet"/>
      <w:lvlText w:val="•"/>
      <w:lvlJc w:val="left"/>
      <w:pPr>
        <w:ind w:left="3391" w:hanging="360"/>
      </w:pPr>
      <w:rPr>
        <w:rFonts w:hint="default"/>
        <w:lang w:val="en-GB" w:eastAsia="en-GB" w:bidi="en-GB"/>
      </w:rPr>
    </w:lvl>
    <w:lvl w:ilvl="7" w:tplc="BD9A4D9C">
      <w:numFmt w:val="bullet"/>
      <w:lvlText w:val="•"/>
      <w:lvlJc w:val="left"/>
      <w:pPr>
        <w:ind w:left="3819" w:hanging="360"/>
      </w:pPr>
      <w:rPr>
        <w:rFonts w:hint="default"/>
        <w:lang w:val="en-GB" w:eastAsia="en-GB" w:bidi="en-GB"/>
      </w:rPr>
    </w:lvl>
    <w:lvl w:ilvl="8" w:tplc="D22EBB98">
      <w:numFmt w:val="bullet"/>
      <w:lvlText w:val="•"/>
      <w:lvlJc w:val="left"/>
      <w:pPr>
        <w:ind w:left="4248" w:hanging="360"/>
      </w:pPr>
      <w:rPr>
        <w:rFonts w:hint="default"/>
        <w:lang w:val="en-GB" w:eastAsia="en-GB" w:bidi="en-GB"/>
      </w:rPr>
    </w:lvl>
  </w:abstractNum>
  <w:abstractNum w:abstractNumId="20" w15:restartNumberingAfterBreak="0">
    <w:nsid w:val="65233AB5"/>
    <w:multiLevelType w:val="hybridMultilevel"/>
    <w:tmpl w:val="F8FA255E"/>
    <w:lvl w:ilvl="0" w:tplc="3D66CD56">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F22D16"/>
    <w:multiLevelType w:val="hybridMultilevel"/>
    <w:tmpl w:val="1F5C97E0"/>
    <w:lvl w:ilvl="0" w:tplc="170CA1FE">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8E5C48"/>
    <w:multiLevelType w:val="hybridMultilevel"/>
    <w:tmpl w:val="D92AB6E8"/>
    <w:lvl w:ilvl="0" w:tplc="3E98DE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C2319"/>
    <w:multiLevelType w:val="hybridMultilevel"/>
    <w:tmpl w:val="FE6E517E"/>
    <w:lvl w:ilvl="0" w:tplc="CF06AB9C">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B100E6"/>
    <w:multiLevelType w:val="hybridMultilevel"/>
    <w:tmpl w:val="096A6930"/>
    <w:lvl w:ilvl="0" w:tplc="08120D0C">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7"/>
  </w:num>
  <w:num w:numId="4">
    <w:abstractNumId w:val="24"/>
  </w:num>
  <w:num w:numId="5">
    <w:abstractNumId w:val="14"/>
  </w:num>
  <w:num w:numId="6">
    <w:abstractNumId w:val="13"/>
  </w:num>
  <w:num w:numId="7">
    <w:abstractNumId w:val="21"/>
  </w:num>
  <w:num w:numId="8">
    <w:abstractNumId w:val="4"/>
  </w:num>
  <w:num w:numId="9">
    <w:abstractNumId w:val="6"/>
  </w:num>
  <w:num w:numId="10">
    <w:abstractNumId w:val="10"/>
  </w:num>
  <w:num w:numId="11">
    <w:abstractNumId w:val="12"/>
  </w:num>
  <w:num w:numId="12">
    <w:abstractNumId w:val="0"/>
  </w:num>
  <w:num w:numId="13">
    <w:abstractNumId w:val="22"/>
  </w:num>
  <w:num w:numId="14">
    <w:abstractNumId w:val="11"/>
  </w:num>
  <w:num w:numId="15">
    <w:abstractNumId w:val="9"/>
  </w:num>
  <w:num w:numId="16">
    <w:abstractNumId w:val="1"/>
  </w:num>
  <w:num w:numId="17">
    <w:abstractNumId w:val="5"/>
  </w:num>
  <w:num w:numId="18">
    <w:abstractNumId w:val="20"/>
  </w:num>
  <w:num w:numId="19">
    <w:abstractNumId w:val="16"/>
  </w:num>
  <w:num w:numId="20">
    <w:abstractNumId w:val="15"/>
  </w:num>
  <w:num w:numId="21">
    <w:abstractNumId w:val="7"/>
  </w:num>
  <w:num w:numId="22">
    <w:abstractNumId w:val="3"/>
  </w:num>
  <w:num w:numId="23">
    <w:abstractNumId w:val="8"/>
  </w:num>
  <w:num w:numId="24">
    <w:abstractNumId w:val="1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61"/>
    <w:rsid w:val="000F6499"/>
    <w:rsid w:val="001361F3"/>
    <w:rsid w:val="00162C82"/>
    <w:rsid w:val="0018517D"/>
    <w:rsid w:val="001A4983"/>
    <w:rsid w:val="001B2161"/>
    <w:rsid w:val="00202896"/>
    <w:rsid w:val="0024100F"/>
    <w:rsid w:val="0024224C"/>
    <w:rsid w:val="00264722"/>
    <w:rsid w:val="002E0591"/>
    <w:rsid w:val="0030024F"/>
    <w:rsid w:val="003E0991"/>
    <w:rsid w:val="00434E54"/>
    <w:rsid w:val="00471809"/>
    <w:rsid w:val="0048116D"/>
    <w:rsid w:val="0056579B"/>
    <w:rsid w:val="00631A31"/>
    <w:rsid w:val="006C1C67"/>
    <w:rsid w:val="006E4B3A"/>
    <w:rsid w:val="00734214"/>
    <w:rsid w:val="007A4A25"/>
    <w:rsid w:val="008A60FF"/>
    <w:rsid w:val="009303FE"/>
    <w:rsid w:val="009B456A"/>
    <w:rsid w:val="009E0718"/>
    <w:rsid w:val="00A764FF"/>
    <w:rsid w:val="00B67B7C"/>
    <w:rsid w:val="00B74AD3"/>
    <w:rsid w:val="00C50D6F"/>
    <w:rsid w:val="00C87A1F"/>
    <w:rsid w:val="00D00FEC"/>
    <w:rsid w:val="00D75B3D"/>
    <w:rsid w:val="00D762A6"/>
    <w:rsid w:val="00E016E4"/>
    <w:rsid w:val="00E065D1"/>
    <w:rsid w:val="00E36008"/>
    <w:rsid w:val="00EC7206"/>
    <w:rsid w:val="00F32DEE"/>
    <w:rsid w:val="00F94CD5"/>
    <w:rsid w:val="00FA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95240"/>
  <w15:docId w15:val="{4ED47D23-C3E6-4F85-84C6-A3ACDBE12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827" w:right="391" w:hanging="360"/>
    </w:pPr>
  </w:style>
  <w:style w:type="paragraph" w:styleId="Header">
    <w:name w:val="header"/>
    <w:basedOn w:val="Normal"/>
    <w:link w:val="HeaderChar"/>
    <w:uiPriority w:val="99"/>
    <w:unhideWhenUsed/>
    <w:rsid w:val="00B74AD3"/>
    <w:pPr>
      <w:tabs>
        <w:tab w:val="center" w:pos="4513"/>
        <w:tab w:val="right" w:pos="9026"/>
      </w:tabs>
    </w:pPr>
  </w:style>
  <w:style w:type="character" w:customStyle="1" w:styleId="HeaderChar">
    <w:name w:val="Header Char"/>
    <w:basedOn w:val="DefaultParagraphFont"/>
    <w:link w:val="Header"/>
    <w:uiPriority w:val="99"/>
    <w:rsid w:val="00B74AD3"/>
    <w:rPr>
      <w:rFonts w:ascii="Calibri" w:eastAsia="Calibri" w:hAnsi="Calibri" w:cs="Calibri"/>
      <w:lang w:val="en-GB" w:eastAsia="en-GB" w:bidi="en-GB"/>
    </w:rPr>
  </w:style>
  <w:style w:type="paragraph" w:styleId="Footer">
    <w:name w:val="footer"/>
    <w:basedOn w:val="Normal"/>
    <w:link w:val="FooterChar"/>
    <w:uiPriority w:val="99"/>
    <w:unhideWhenUsed/>
    <w:rsid w:val="00B74AD3"/>
    <w:pPr>
      <w:tabs>
        <w:tab w:val="center" w:pos="4513"/>
        <w:tab w:val="right" w:pos="9026"/>
      </w:tabs>
    </w:pPr>
  </w:style>
  <w:style w:type="character" w:customStyle="1" w:styleId="FooterChar">
    <w:name w:val="Footer Char"/>
    <w:basedOn w:val="DefaultParagraphFont"/>
    <w:link w:val="Footer"/>
    <w:uiPriority w:val="99"/>
    <w:rsid w:val="00B74AD3"/>
    <w:rPr>
      <w:rFonts w:ascii="Calibri" w:eastAsia="Calibri" w:hAnsi="Calibri" w:cs="Calibri"/>
      <w:lang w:val="en-GB" w:eastAsia="en-GB" w:bidi="en-GB"/>
    </w:rPr>
  </w:style>
  <w:style w:type="paragraph" w:customStyle="1" w:styleId="Default">
    <w:name w:val="Default"/>
    <w:rsid w:val="00C87A1F"/>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 </cp:lastModifiedBy>
  <cp:revision>3</cp:revision>
  <cp:lastPrinted>2022-11-18T11:10:00Z</cp:lastPrinted>
  <dcterms:created xsi:type="dcterms:W3CDTF">2020-05-01T13:49:00Z</dcterms:created>
  <dcterms:modified xsi:type="dcterms:W3CDTF">2022-11-18T11:10:00Z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Office Word 2007</vt:lpwstr>
  </property>
  <property fmtid="{D5CDD505-2E9C-101B-9397-08002B2CF9AE}" pid="4" name="LastSaved">
    <vt:filetime>2020-03-24T00:00:00Z</vt:filetime>
  </property>
</Properties>
</file>