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161" w:rsidRPr="00B74AD3" w:rsidRDefault="0024224C">
      <w:pPr>
        <w:pStyle w:val="BodyText"/>
        <w:spacing w:before="56"/>
        <w:ind w:left="4977"/>
        <w:rPr>
          <w:rFonts w:ascii="Comic Sans MS" w:hAnsi="Comic Sans MS"/>
          <w:u w:val="none"/>
        </w:rPr>
      </w:pPr>
      <w:bookmarkStart w:id="0" w:name="_GoBack"/>
      <w:bookmarkEnd w:id="0"/>
      <w:r w:rsidRPr="00B74AD3">
        <w:rPr>
          <w:rFonts w:ascii="Comic Sans MS" w:hAnsi="Comic Sans MS"/>
        </w:rPr>
        <w:t xml:space="preserve">Intent, Implementation and Impact in </w:t>
      </w:r>
      <w:r w:rsidR="00ED0DE4">
        <w:rPr>
          <w:rFonts w:ascii="Comic Sans MS" w:hAnsi="Comic Sans MS"/>
        </w:rPr>
        <w:t>Computing</w:t>
      </w:r>
    </w:p>
    <w:p w:rsidR="001B2161" w:rsidRPr="00B74AD3" w:rsidRDefault="001B2161">
      <w:pPr>
        <w:spacing w:before="11" w:after="1"/>
        <w:rPr>
          <w:rFonts w:ascii="Comic Sans MS" w:hAnsi="Comic Sans MS"/>
          <w:b/>
          <w:sz w:val="19"/>
        </w:rPr>
      </w:pPr>
    </w:p>
    <w:tbl>
      <w:tblPr>
        <w:tblW w:w="15764"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14"/>
        <w:gridCol w:w="7513"/>
        <w:gridCol w:w="3837"/>
      </w:tblGrid>
      <w:tr w:rsidR="001B2161" w:rsidRPr="00B74AD3" w:rsidTr="00ED0DE4">
        <w:trPr>
          <w:trHeight w:val="270"/>
        </w:trPr>
        <w:tc>
          <w:tcPr>
            <w:tcW w:w="4414" w:type="dxa"/>
          </w:tcPr>
          <w:p w:rsidR="001B2161" w:rsidRPr="00B74AD3" w:rsidRDefault="00EE6EE9" w:rsidP="00EE6EE9">
            <w:pPr>
              <w:pStyle w:val="TableParagraph"/>
              <w:spacing w:line="251" w:lineRule="exact"/>
              <w:ind w:left="2160" w:right="2249" w:hanging="862"/>
              <w:jc w:val="center"/>
              <w:rPr>
                <w:rFonts w:ascii="Comic Sans MS" w:hAnsi="Comic Sans MS"/>
                <w:b/>
              </w:rPr>
            </w:pPr>
            <w:r>
              <w:rPr>
                <w:rFonts w:ascii="Comic Sans MS" w:hAnsi="Comic Sans MS"/>
                <w:b/>
              </w:rPr>
              <w:t>Intent</w:t>
            </w:r>
          </w:p>
        </w:tc>
        <w:tc>
          <w:tcPr>
            <w:tcW w:w="7513" w:type="dxa"/>
          </w:tcPr>
          <w:p w:rsidR="001B2161" w:rsidRPr="00B74AD3" w:rsidRDefault="0024224C" w:rsidP="00B74AD3">
            <w:pPr>
              <w:pStyle w:val="TableParagraph"/>
              <w:spacing w:line="251" w:lineRule="exact"/>
              <w:ind w:left="1440" w:right="1787" w:firstLine="0"/>
              <w:jc w:val="center"/>
              <w:rPr>
                <w:rFonts w:ascii="Comic Sans MS" w:hAnsi="Comic Sans MS"/>
                <w:b/>
              </w:rPr>
            </w:pPr>
            <w:r w:rsidRPr="00B74AD3">
              <w:rPr>
                <w:rFonts w:ascii="Comic Sans MS" w:hAnsi="Comic Sans MS"/>
                <w:b/>
              </w:rPr>
              <w:t>Implementation</w:t>
            </w:r>
          </w:p>
        </w:tc>
        <w:tc>
          <w:tcPr>
            <w:tcW w:w="3837" w:type="dxa"/>
          </w:tcPr>
          <w:p w:rsidR="001B2161" w:rsidRPr="00B74AD3" w:rsidRDefault="0024224C" w:rsidP="00ED0DE4">
            <w:pPr>
              <w:pStyle w:val="TableParagraph"/>
              <w:spacing w:line="251" w:lineRule="exact"/>
              <w:ind w:right="2212" w:hanging="114"/>
              <w:rPr>
                <w:rFonts w:ascii="Comic Sans MS" w:hAnsi="Comic Sans MS"/>
                <w:b/>
              </w:rPr>
            </w:pPr>
            <w:r w:rsidRPr="00B74AD3">
              <w:rPr>
                <w:rFonts w:ascii="Comic Sans MS" w:hAnsi="Comic Sans MS"/>
                <w:b/>
              </w:rPr>
              <w:t>Impact</w:t>
            </w:r>
          </w:p>
        </w:tc>
      </w:tr>
      <w:tr w:rsidR="001B2161" w:rsidRPr="00B74AD3" w:rsidTr="00ED0DE4">
        <w:trPr>
          <w:trHeight w:val="7078"/>
        </w:trPr>
        <w:tc>
          <w:tcPr>
            <w:tcW w:w="4414" w:type="dxa"/>
          </w:tcPr>
          <w:p w:rsidR="001B2161" w:rsidRPr="00362A44" w:rsidRDefault="00E66897" w:rsidP="00F746C3">
            <w:pPr>
              <w:pStyle w:val="TableParagraph"/>
              <w:tabs>
                <w:tab w:val="left" w:pos="447"/>
              </w:tabs>
              <w:ind w:left="0" w:right="378" w:firstLine="0"/>
              <w:rPr>
                <w:rFonts w:asciiTheme="minorHAnsi" w:hAnsiTheme="minorHAnsi" w:cstheme="minorHAnsi"/>
                <w:b/>
                <w:u w:val="single"/>
              </w:rPr>
            </w:pPr>
            <w:r w:rsidRPr="00362A44">
              <w:rPr>
                <w:rFonts w:asciiTheme="minorHAnsi" w:hAnsiTheme="minorHAnsi" w:cstheme="minorHAnsi"/>
                <w:b/>
                <w:u w:val="single"/>
              </w:rPr>
              <w:t>Computer Science</w:t>
            </w:r>
            <w:r w:rsidR="00EE6EE9" w:rsidRPr="00EE6EE9">
              <w:rPr>
                <w:rFonts w:asciiTheme="minorHAnsi" w:hAnsiTheme="minorHAnsi" w:cstheme="minorHAnsi"/>
              </w:rPr>
              <w:t xml:space="preserve"> Pupils:</w:t>
            </w:r>
          </w:p>
          <w:p w:rsidR="00E66897" w:rsidRPr="00362A44" w:rsidRDefault="00E66897" w:rsidP="00EE6EE9">
            <w:pPr>
              <w:pStyle w:val="TableParagraph"/>
              <w:numPr>
                <w:ilvl w:val="0"/>
                <w:numId w:val="4"/>
              </w:numPr>
              <w:tabs>
                <w:tab w:val="left" w:pos="447"/>
              </w:tabs>
              <w:ind w:left="306" w:right="378" w:hanging="284"/>
              <w:rPr>
                <w:rFonts w:asciiTheme="minorHAnsi" w:hAnsiTheme="minorHAnsi" w:cstheme="minorHAnsi"/>
                <w:b/>
                <w:u w:val="single"/>
              </w:rPr>
            </w:pPr>
            <w:r w:rsidRPr="00362A44">
              <w:rPr>
                <w:rFonts w:asciiTheme="minorHAnsi" w:hAnsiTheme="minorHAnsi" w:cstheme="minorHAnsi"/>
              </w:rPr>
              <w:t>can understand and apply the fundamental principles and concepts of computer science, including abstraction, logic, algorithms and data representation</w:t>
            </w:r>
          </w:p>
          <w:p w:rsidR="00E66897" w:rsidRPr="00362A44" w:rsidRDefault="00E66897" w:rsidP="00EE6EE9">
            <w:pPr>
              <w:pStyle w:val="TableParagraph"/>
              <w:numPr>
                <w:ilvl w:val="0"/>
                <w:numId w:val="4"/>
              </w:numPr>
              <w:tabs>
                <w:tab w:val="left" w:pos="447"/>
              </w:tabs>
              <w:ind w:left="306" w:right="378" w:hanging="273"/>
              <w:rPr>
                <w:rFonts w:asciiTheme="minorHAnsi" w:hAnsiTheme="minorHAnsi" w:cstheme="minorHAnsi"/>
                <w:b/>
                <w:u w:val="single"/>
              </w:rPr>
            </w:pPr>
            <w:r w:rsidRPr="00362A44">
              <w:rPr>
                <w:rFonts w:asciiTheme="minorHAnsi" w:hAnsiTheme="minorHAnsi" w:cstheme="minorHAnsi"/>
              </w:rPr>
              <w:t>can analyse problems in computational terms, and have repeated practical experience of writing computer programs in order to solve such problems</w:t>
            </w:r>
          </w:p>
          <w:p w:rsidR="00376D7A" w:rsidRPr="007D09CD" w:rsidRDefault="00376D7A" w:rsidP="00EE6EE9">
            <w:pPr>
              <w:pStyle w:val="TableParagraph"/>
              <w:numPr>
                <w:ilvl w:val="0"/>
                <w:numId w:val="4"/>
              </w:numPr>
              <w:tabs>
                <w:tab w:val="left" w:pos="447"/>
              </w:tabs>
              <w:ind w:left="306" w:right="378" w:hanging="284"/>
              <w:rPr>
                <w:rFonts w:asciiTheme="minorHAnsi" w:hAnsiTheme="minorHAnsi" w:cstheme="minorHAnsi"/>
                <w:b/>
                <w:u w:val="single"/>
              </w:rPr>
            </w:pPr>
            <w:r w:rsidRPr="00362A44">
              <w:rPr>
                <w:rFonts w:asciiTheme="minorHAnsi" w:hAnsiTheme="minorHAnsi" w:cstheme="minorHAnsi"/>
              </w:rPr>
              <w:t>be</w:t>
            </w:r>
            <w:r w:rsidR="00CD6D4D" w:rsidRPr="00362A44">
              <w:rPr>
                <w:rFonts w:asciiTheme="minorHAnsi" w:hAnsiTheme="minorHAnsi" w:cstheme="minorHAnsi"/>
              </w:rPr>
              <w:t>come</w:t>
            </w:r>
            <w:r w:rsidRPr="00362A44">
              <w:rPr>
                <w:rFonts w:asciiTheme="minorHAnsi" w:hAnsiTheme="minorHAnsi" w:cstheme="minorHAnsi"/>
              </w:rPr>
              <w:t xml:space="preserve"> confident users of block based programming languages in preparation for using text-based programming languages at KS3.</w:t>
            </w:r>
          </w:p>
          <w:p w:rsidR="00E66897" w:rsidRPr="00362A44" w:rsidRDefault="00E66897" w:rsidP="00F746C3">
            <w:pPr>
              <w:pStyle w:val="TableParagraph"/>
              <w:tabs>
                <w:tab w:val="left" w:pos="447"/>
              </w:tabs>
              <w:ind w:left="0" w:right="378" w:firstLine="0"/>
              <w:rPr>
                <w:rFonts w:asciiTheme="minorHAnsi" w:hAnsiTheme="minorHAnsi" w:cstheme="minorHAnsi"/>
                <w:b/>
                <w:u w:val="single"/>
              </w:rPr>
            </w:pPr>
            <w:r w:rsidRPr="00362A44">
              <w:rPr>
                <w:rFonts w:asciiTheme="minorHAnsi" w:hAnsiTheme="minorHAnsi" w:cstheme="minorHAnsi"/>
                <w:b/>
                <w:u w:val="single"/>
              </w:rPr>
              <w:t>Information Technology</w:t>
            </w:r>
          </w:p>
          <w:p w:rsidR="00E66897" w:rsidRPr="00362A44" w:rsidRDefault="00E66897" w:rsidP="00EE6EE9">
            <w:pPr>
              <w:pStyle w:val="TableParagraph"/>
              <w:numPr>
                <w:ilvl w:val="0"/>
                <w:numId w:val="5"/>
              </w:numPr>
              <w:tabs>
                <w:tab w:val="left" w:pos="447"/>
              </w:tabs>
              <w:ind w:left="306" w:right="378" w:hanging="284"/>
              <w:rPr>
                <w:rFonts w:asciiTheme="minorHAnsi" w:hAnsiTheme="minorHAnsi" w:cstheme="minorHAnsi"/>
                <w:b/>
                <w:u w:val="single"/>
              </w:rPr>
            </w:pPr>
            <w:r w:rsidRPr="00362A44">
              <w:rPr>
                <w:rFonts w:asciiTheme="minorHAnsi" w:hAnsiTheme="minorHAnsi" w:cstheme="minorHAnsi"/>
              </w:rPr>
              <w:t>are responsible, competent, confident and creative users of information and communication technology</w:t>
            </w:r>
          </w:p>
          <w:p w:rsidR="00376D7A" w:rsidRPr="007D09CD" w:rsidRDefault="00EE6EE9" w:rsidP="00EE6EE9">
            <w:pPr>
              <w:pStyle w:val="TableParagraph"/>
              <w:numPr>
                <w:ilvl w:val="0"/>
                <w:numId w:val="5"/>
              </w:numPr>
              <w:tabs>
                <w:tab w:val="left" w:pos="447"/>
              </w:tabs>
              <w:ind w:left="306" w:right="378" w:hanging="284"/>
              <w:rPr>
                <w:rFonts w:asciiTheme="minorHAnsi" w:hAnsiTheme="minorHAnsi" w:cstheme="minorHAnsi"/>
                <w:b/>
                <w:u w:val="single"/>
              </w:rPr>
            </w:pPr>
            <w:r>
              <w:rPr>
                <w:rFonts w:asciiTheme="minorHAnsi" w:hAnsiTheme="minorHAnsi" w:cstheme="minorHAnsi"/>
              </w:rPr>
              <w:t>c</w:t>
            </w:r>
            <w:r w:rsidR="00E66897" w:rsidRPr="00362A44">
              <w:rPr>
                <w:rFonts w:asciiTheme="minorHAnsi" w:hAnsiTheme="minorHAnsi" w:cstheme="minorHAnsi"/>
              </w:rPr>
              <w:t>an use information technology in a range of contexts across the subjects of the National Curriculum.</w:t>
            </w:r>
          </w:p>
          <w:p w:rsidR="00E66897" w:rsidRPr="00362A44" w:rsidRDefault="00E66897" w:rsidP="00F746C3">
            <w:pPr>
              <w:pStyle w:val="TableParagraph"/>
              <w:tabs>
                <w:tab w:val="left" w:pos="447"/>
              </w:tabs>
              <w:ind w:left="0" w:right="378" w:firstLine="0"/>
              <w:rPr>
                <w:rFonts w:asciiTheme="minorHAnsi" w:hAnsiTheme="minorHAnsi" w:cstheme="minorHAnsi"/>
                <w:b/>
                <w:u w:val="single"/>
              </w:rPr>
            </w:pPr>
            <w:r w:rsidRPr="00362A44">
              <w:rPr>
                <w:rFonts w:asciiTheme="minorHAnsi" w:hAnsiTheme="minorHAnsi" w:cstheme="minorHAnsi"/>
                <w:b/>
                <w:u w:val="single"/>
              </w:rPr>
              <w:t>Digital Literacy</w:t>
            </w:r>
          </w:p>
          <w:p w:rsidR="00E66897" w:rsidRPr="00362A44" w:rsidRDefault="00E66897" w:rsidP="00EE6EE9">
            <w:pPr>
              <w:pStyle w:val="TableParagraph"/>
              <w:numPr>
                <w:ilvl w:val="0"/>
                <w:numId w:val="6"/>
              </w:numPr>
              <w:tabs>
                <w:tab w:val="left" w:pos="447"/>
              </w:tabs>
              <w:ind w:left="306" w:right="378" w:hanging="284"/>
              <w:rPr>
                <w:rFonts w:asciiTheme="minorHAnsi" w:hAnsiTheme="minorHAnsi" w:cstheme="minorHAnsi"/>
                <w:b/>
                <w:u w:val="single"/>
              </w:rPr>
            </w:pPr>
            <w:r w:rsidRPr="00362A44">
              <w:rPr>
                <w:rFonts w:asciiTheme="minorHAnsi" w:hAnsiTheme="minorHAnsi" w:cstheme="minorHAnsi"/>
              </w:rPr>
              <w:t xml:space="preserve">are </w:t>
            </w:r>
            <w:r w:rsidR="00EE6EE9">
              <w:rPr>
                <w:rFonts w:asciiTheme="minorHAnsi" w:hAnsiTheme="minorHAnsi" w:cstheme="minorHAnsi"/>
              </w:rPr>
              <w:t xml:space="preserve">responsible and </w:t>
            </w:r>
            <w:r w:rsidRPr="00362A44">
              <w:rPr>
                <w:rFonts w:asciiTheme="minorHAnsi" w:hAnsiTheme="minorHAnsi" w:cstheme="minorHAnsi"/>
              </w:rPr>
              <w:t xml:space="preserve">confident </w:t>
            </w:r>
            <w:r w:rsidR="00EE6EE9">
              <w:rPr>
                <w:rFonts w:asciiTheme="minorHAnsi" w:hAnsiTheme="minorHAnsi" w:cstheme="minorHAnsi"/>
              </w:rPr>
              <w:t xml:space="preserve">users </w:t>
            </w:r>
            <w:r w:rsidRPr="00362A44">
              <w:rPr>
                <w:rFonts w:asciiTheme="minorHAnsi" w:hAnsiTheme="minorHAnsi" w:cstheme="minorHAnsi"/>
              </w:rPr>
              <w:t>of information and communication technology</w:t>
            </w:r>
          </w:p>
          <w:p w:rsidR="00376D7A" w:rsidRPr="007D09CD" w:rsidRDefault="00EE6EE9" w:rsidP="00EE6EE9">
            <w:pPr>
              <w:pStyle w:val="TableParagraph"/>
              <w:numPr>
                <w:ilvl w:val="0"/>
                <w:numId w:val="6"/>
              </w:numPr>
              <w:tabs>
                <w:tab w:val="left" w:pos="447"/>
              </w:tabs>
              <w:ind w:left="306" w:right="378" w:hanging="284"/>
              <w:rPr>
                <w:rFonts w:asciiTheme="minorHAnsi" w:hAnsiTheme="minorHAnsi" w:cstheme="minorHAnsi"/>
              </w:rPr>
            </w:pPr>
            <w:r>
              <w:rPr>
                <w:rFonts w:asciiTheme="minorHAnsi" w:hAnsiTheme="minorHAnsi" w:cstheme="minorHAnsi"/>
              </w:rPr>
              <w:t>u</w:t>
            </w:r>
            <w:r w:rsidR="00376D7A" w:rsidRPr="00362A44">
              <w:rPr>
                <w:rFonts w:asciiTheme="minorHAnsi" w:hAnsiTheme="minorHAnsi" w:cstheme="minorHAnsi"/>
              </w:rPr>
              <w:t>nderstand and follow the SMART E-Safety Rules</w:t>
            </w:r>
          </w:p>
          <w:p w:rsidR="00376D7A" w:rsidRPr="00362A44" w:rsidRDefault="00376D7A" w:rsidP="00F746C3">
            <w:pPr>
              <w:pStyle w:val="TableParagraph"/>
              <w:tabs>
                <w:tab w:val="left" w:pos="447"/>
              </w:tabs>
              <w:ind w:left="0" w:right="378" w:firstLine="0"/>
              <w:rPr>
                <w:rFonts w:asciiTheme="minorHAnsi" w:hAnsiTheme="minorHAnsi" w:cstheme="minorHAnsi"/>
                <w:b/>
                <w:u w:val="single"/>
              </w:rPr>
            </w:pPr>
            <w:r w:rsidRPr="00362A44">
              <w:rPr>
                <w:rFonts w:asciiTheme="minorHAnsi" w:hAnsiTheme="minorHAnsi" w:cstheme="minorHAnsi"/>
                <w:b/>
                <w:u w:val="single"/>
              </w:rPr>
              <w:t>Learning Powers</w:t>
            </w:r>
          </w:p>
          <w:p w:rsidR="00376D7A" w:rsidRPr="00362A44" w:rsidRDefault="00376D7A" w:rsidP="00EE6EE9">
            <w:pPr>
              <w:pStyle w:val="TableParagraph"/>
              <w:numPr>
                <w:ilvl w:val="0"/>
                <w:numId w:val="7"/>
              </w:numPr>
              <w:tabs>
                <w:tab w:val="left" w:pos="447"/>
              </w:tabs>
              <w:ind w:left="306" w:right="378" w:hanging="284"/>
              <w:rPr>
                <w:rFonts w:asciiTheme="minorHAnsi" w:hAnsiTheme="minorHAnsi" w:cstheme="minorHAnsi"/>
              </w:rPr>
            </w:pPr>
            <w:r w:rsidRPr="00362A44">
              <w:rPr>
                <w:rFonts w:asciiTheme="minorHAnsi" w:hAnsiTheme="minorHAnsi" w:cstheme="minorHAnsi"/>
              </w:rPr>
              <w:t xml:space="preserve">develop an attitude of perseverance and independence when using technology and applying the skills of computing.  </w:t>
            </w:r>
          </w:p>
        </w:tc>
        <w:tc>
          <w:tcPr>
            <w:tcW w:w="7513" w:type="dxa"/>
          </w:tcPr>
          <w:p w:rsidR="00362A44" w:rsidRPr="00EE6EE9" w:rsidRDefault="003734F3" w:rsidP="00ED0DE4">
            <w:pPr>
              <w:pStyle w:val="TableParagraph"/>
              <w:tabs>
                <w:tab w:val="left" w:pos="148"/>
              </w:tabs>
              <w:ind w:left="432" w:right="378" w:firstLine="0"/>
              <w:rPr>
                <w:rFonts w:asciiTheme="minorHAnsi" w:hAnsiTheme="minorHAnsi" w:cstheme="minorHAnsi"/>
                <w:color w:val="0070C0"/>
              </w:rPr>
            </w:pPr>
            <w:r w:rsidRPr="00EE6EE9">
              <w:rPr>
                <w:rFonts w:asciiTheme="minorHAnsi" w:hAnsiTheme="minorHAnsi" w:cstheme="minorHAnsi"/>
                <w:color w:val="0070C0"/>
              </w:rPr>
              <w:t>From Reception to Year 6, we follow the schemes of work created and provided by code-it.co.uk which is supported by HIAS.</w:t>
            </w:r>
            <w:r w:rsidR="00ED0DE4">
              <w:rPr>
                <w:rFonts w:asciiTheme="minorHAnsi" w:hAnsiTheme="minorHAnsi" w:cstheme="minorHAnsi"/>
                <w:color w:val="0070C0"/>
              </w:rPr>
              <w:t xml:space="preserve"> This provides a </w:t>
            </w:r>
            <w:r w:rsidRPr="00EE6EE9">
              <w:rPr>
                <w:rFonts w:asciiTheme="minorHAnsi" w:hAnsiTheme="minorHAnsi" w:cstheme="minorHAnsi"/>
                <w:color w:val="0070C0"/>
              </w:rPr>
              <w:t>progressive journey from beginning principles</w:t>
            </w:r>
            <w:r w:rsidR="00ED0DE4">
              <w:rPr>
                <w:rFonts w:asciiTheme="minorHAnsi" w:hAnsiTheme="minorHAnsi" w:cstheme="minorHAnsi"/>
                <w:color w:val="0070C0"/>
              </w:rPr>
              <w:t xml:space="preserve"> to independent application of c</w:t>
            </w:r>
            <w:r w:rsidRPr="00EE6EE9">
              <w:rPr>
                <w:rFonts w:asciiTheme="minorHAnsi" w:hAnsiTheme="minorHAnsi" w:cstheme="minorHAnsi"/>
                <w:color w:val="0070C0"/>
              </w:rPr>
              <w:t>omputing knowledge and skills in challenging contexts.</w:t>
            </w:r>
          </w:p>
          <w:p w:rsidR="00E769E0" w:rsidRPr="0094616A" w:rsidRDefault="00362A44" w:rsidP="00ED0DE4">
            <w:pPr>
              <w:pStyle w:val="TableParagraph"/>
              <w:tabs>
                <w:tab w:val="left" w:pos="432"/>
              </w:tabs>
              <w:ind w:left="432" w:right="378" w:hanging="284"/>
              <w:rPr>
                <w:rFonts w:asciiTheme="minorHAnsi" w:hAnsiTheme="minorHAnsi" w:cstheme="minorHAnsi"/>
                <w:b/>
                <w:u w:val="single"/>
              </w:rPr>
            </w:pPr>
            <w:r w:rsidRPr="0094616A">
              <w:rPr>
                <w:rFonts w:asciiTheme="minorHAnsi" w:hAnsiTheme="minorHAnsi" w:cstheme="minorHAnsi"/>
                <w:b/>
                <w:u w:val="single"/>
              </w:rPr>
              <w:t xml:space="preserve">Computer Science </w:t>
            </w:r>
            <w:r w:rsidR="003734F3" w:rsidRPr="0094616A">
              <w:rPr>
                <w:rFonts w:asciiTheme="minorHAnsi" w:hAnsiTheme="minorHAnsi" w:cstheme="minorHAnsi"/>
                <w:b/>
                <w:u w:val="single"/>
              </w:rPr>
              <w:t xml:space="preserve"> </w:t>
            </w:r>
          </w:p>
          <w:p w:rsidR="001B2161" w:rsidRDefault="00E769E0" w:rsidP="00ED0DE4">
            <w:pPr>
              <w:pStyle w:val="TableParagraph"/>
              <w:numPr>
                <w:ilvl w:val="0"/>
                <w:numId w:val="8"/>
              </w:numPr>
              <w:tabs>
                <w:tab w:val="left" w:pos="432"/>
              </w:tabs>
              <w:ind w:left="432" w:right="378" w:hanging="284"/>
              <w:rPr>
                <w:rFonts w:asciiTheme="minorHAnsi" w:hAnsiTheme="minorHAnsi" w:cstheme="minorHAnsi"/>
              </w:rPr>
            </w:pPr>
            <w:r>
              <w:rPr>
                <w:rFonts w:asciiTheme="minorHAnsi" w:hAnsiTheme="minorHAnsi" w:cstheme="minorHAnsi"/>
              </w:rPr>
              <w:t xml:space="preserve">concepts are practised using online and offline learning opportunities. </w:t>
            </w:r>
          </w:p>
          <w:p w:rsidR="00362A44" w:rsidRDefault="00362A44" w:rsidP="00ED0DE4">
            <w:pPr>
              <w:pStyle w:val="TableParagraph"/>
              <w:numPr>
                <w:ilvl w:val="0"/>
                <w:numId w:val="7"/>
              </w:numPr>
              <w:tabs>
                <w:tab w:val="left" w:pos="432"/>
              </w:tabs>
              <w:ind w:left="432" w:right="378" w:hanging="284"/>
              <w:rPr>
                <w:rFonts w:asciiTheme="minorHAnsi" w:hAnsiTheme="minorHAnsi" w:cstheme="minorHAnsi"/>
              </w:rPr>
            </w:pPr>
            <w:r>
              <w:rPr>
                <w:rFonts w:asciiTheme="minorHAnsi" w:hAnsiTheme="minorHAnsi" w:cstheme="minorHAnsi"/>
              </w:rPr>
              <w:t xml:space="preserve">Reception and KS1 use bee-bots to explore algorithms and logic as the first concepts for computer scientists. Year 1 and 2 progress onto using Scratch Jr </w:t>
            </w:r>
            <w:r w:rsidR="00E769E0">
              <w:rPr>
                <w:rFonts w:asciiTheme="minorHAnsi" w:hAnsiTheme="minorHAnsi" w:cstheme="minorHAnsi"/>
              </w:rPr>
              <w:t xml:space="preserve">to begin using clock-based programming language with which to code. </w:t>
            </w:r>
          </w:p>
          <w:p w:rsidR="00E769E0" w:rsidRDefault="00E769E0" w:rsidP="00ED0DE4">
            <w:pPr>
              <w:pStyle w:val="TableParagraph"/>
              <w:numPr>
                <w:ilvl w:val="0"/>
                <w:numId w:val="7"/>
              </w:numPr>
              <w:tabs>
                <w:tab w:val="left" w:pos="432"/>
              </w:tabs>
              <w:ind w:left="432" w:right="378" w:hanging="284"/>
              <w:rPr>
                <w:rFonts w:asciiTheme="minorHAnsi" w:hAnsiTheme="minorHAnsi" w:cstheme="minorHAnsi"/>
              </w:rPr>
            </w:pPr>
            <w:r>
              <w:rPr>
                <w:rFonts w:asciiTheme="minorHAnsi" w:hAnsiTheme="minorHAnsi" w:cstheme="minorHAnsi"/>
              </w:rPr>
              <w:t xml:space="preserve">KS2 use Scratch for all coding projects so the principles and concepts are developed deeply within </w:t>
            </w:r>
            <w:r w:rsidR="00E4226B">
              <w:rPr>
                <w:rFonts w:asciiTheme="minorHAnsi" w:hAnsiTheme="minorHAnsi" w:cstheme="minorHAnsi"/>
              </w:rPr>
              <w:t xml:space="preserve">only </w:t>
            </w:r>
            <w:r>
              <w:rPr>
                <w:rFonts w:asciiTheme="minorHAnsi" w:hAnsiTheme="minorHAnsi" w:cstheme="minorHAnsi"/>
              </w:rPr>
              <w:t xml:space="preserve">one language in preparation for KS3. </w:t>
            </w:r>
          </w:p>
          <w:p w:rsidR="00E769E0" w:rsidRDefault="00E769E0" w:rsidP="00ED0DE4">
            <w:pPr>
              <w:pStyle w:val="TableParagraph"/>
              <w:numPr>
                <w:ilvl w:val="0"/>
                <w:numId w:val="7"/>
              </w:numPr>
              <w:tabs>
                <w:tab w:val="left" w:pos="432"/>
              </w:tabs>
              <w:ind w:left="432" w:right="378" w:hanging="284"/>
              <w:rPr>
                <w:rFonts w:asciiTheme="minorHAnsi" w:hAnsiTheme="minorHAnsi" w:cstheme="minorHAnsi"/>
              </w:rPr>
            </w:pPr>
            <w:r>
              <w:rPr>
                <w:rFonts w:asciiTheme="minorHAnsi" w:hAnsiTheme="minorHAnsi" w:cstheme="minorHAnsi"/>
              </w:rPr>
              <w:t xml:space="preserve">Computing is taught weekly and projects build sequentially upon the knowledge and skills from previous projects, revisiting principles already taught and introducing new concepts and levels of challenge. </w:t>
            </w:r>
          </w:p>
          <w:p w:rsidR="00E769E0" w:rsidRDefault="00E769E0" w:rsidP="00ED0DE4">
            <w:pPr>
              <w:pStyle w:val="TableParagraph"/>
              <w:numPr>
                <w:ilvl w:val="0"/>
                <w:numId w:val="7"/>
              </w:numPr>
              <w:tabs>
                <w:tab w:val="left" w:pos="432"/>
              </w:tabs>
              <w:ind w:left="432" w:right="378" w:hanging="284"/>
              <w:rPr>
                <w:rFonts w:asciiTheme="minorHAnsi" w:hAnsiTheme="minorHAnsi" w:cstheme="minorHAnsi"/>
              </w:rPr>
            </w:pPr>
            <w:r>
              <w:rPr>
                <w:rFonts w:asciiTheme="minorHAnsi" w:hAnsiTheme="minorHAnsi" w:cstheme="minorHAnsi"/>
              </w:rPr>
              <w:t xml:space="preserve">Concepts within a project are made explicit in the planning and teaching and pupils are expected to articulate these during their learning. </w:t>
            </w:r>
          </w:p>
          <w:p w:rsidR="00E769E0" w:rsidRDefault="00ED0DE4" w:rsidP="00ED0DE4">
            <w:pPr>
              <w:pStyle w:val="TableParagraph"/>
              <w:numPr>
                <w:ilvl w:val="0"/>
                <w:numId w:val="7"/>
              </w:numPr>
              <w:tabs>
                <w:tab w:val="left" w:pos="432"/>
              </w:tabs>
              <w:ind w:left="432" w:right="378" w:hanging="284"/>
              <w:rPr>
                <w:rFonts w:asciiTheme="minorHAnsi" w:hAnsiTheme="minorHAnsi" w:cstheme="minorHAnsi"/>
              </w:rPr>
            </w:pPr>
            <w:proofErr w:type="spellStart"/>
            <w:r>
              <w:rPr>
                <w:rFonts w:asciiTheme="minorHAnsi" w:hAnsiTheme="minorHAnsi" w:cstheme="minorHAnsi"/>
              </w:rPr>
              <w:t>AfL</w:t>
            </w:r>
            <w:proofErr w:type="spellEnd"/>
            <w:r w:rsidR="00E53358">
              <w:rPr>
                <w:rFonts w:asciiTheme="minorHAnsi" w:hAnsiTheme="minorHAnsi" w:cstheme="minorHAnsi"/>
              </w:rPr>
              <w:t xml:space="preserve"> evaluation sheets are used during and at the end of</w:t>
            </w:r>
            <w:r w:rsidR="00E769E0">
              <w:rPr>
                <w:rFonts w:asciiTheme="minorHAnsi" w:hAnsiTheme="minorHAnsi" w:cstheme="minorHAnsi"/>
              </w:rPr>
              <w:t xml:space="preserve"> each project.</w:t>
            </w:r>
          </w:p>
          <w:p w:rsidR="00E53358" w:rsidRDefault="00E53358" w:rsidP="00ED0DE4">
            <w:pPr>
              <w:pStyle w:val="TableParagraph"/>
              <w:numPr>
                <w:ilvl w:val="0"/>
                <w:numId w:val="7"/>
              </w:numPr>
              <w:tabs>
                <w:tab w:val="left" w:pos="432"/>
              </w:tabs>
              <w:ind w:left="432" w:right="378" w:hanging="284"/>
              <w:rPr>
                <w:rFonts w:asciiTheme="minorHAnsi" w:hAnsiTheme="minorHAnsi" w:cstheme="minorHAnsi"/>
              </w:rPr>
            </w:pPr>
            <w:r>
              <w:rPr>
                <w:rFonts w:asciiTheme="minorHAnsi" w:hAnsiTheme="minorHAnsi" w:cstheme="minorHAnsi"/>
              </w:rPr>
              <w:t>Each project has clear pathways for support, consolidation and challenge.</w:t>
            </w:r>
          </w:p>
          <w:p w:rsidR="00E53358" w:rsidRPr="0094616A" w:rsidRDefault="00E53358" w:rsidP="00ED0DE4">
            <w:pPr>
              <w:pStyle w:val="TableParagraph"/>
              <w:tabs>
                <w:tab w:val="left" w:pos="432"/>
              </w:tabs>
              <w:ind w:left="432" w:right="378" w:hanging="284"/>
              <w:rPr>
                <w:rFonts w:asciiTheme="minorHAnsi" w:hAnsiTheme="minorHAnsi" w:cstheme="minorHAnsi"/>
                <w:b/>
                <w:u w:val="single"/>
              </w:rPr>
            </w:pPr>
            <w:r w:rsidRPr="0094616A">
              <w:rPr>
                <w:rFonts w:asciiTheme="minorHAnsi" w:hAnsiTheme="minorHAnsi" w:cstheme="minorHAnsi"/>
                <w:b/>
                <w:u w:val="single"/>
              </w:rPr>
              <w:t>Information Technology</w:t>
            </w:r>
          </w:p>
          <w:p w:rsidR="00E53358" w:rsidRDefault="00E53358" w:rsidP="00ED0DE4">
            <w:pPr>
              <w:pStyle w:val="TableParagraph"/>
              <w:numPr>
                <w:ilvl w:val="0"/>
                <w:numId w:val="10"/>
              </w:numPr>
              <w:tabs>
                <w:tab w:val="left" w:pos="432"/>
              </w:tabs>
              <w:ind w:left="432" w:right="378" w:hanging="284"/>
              <w:rPr>
                <w:rFonts w:asciiTheme="minorHAnsi" w:hAnsiTheme="minorHAnsi" w:cstheme="minorHAnsi"/>
              </w:rPr>
            </w:pPr>
            <w:r>
              <w:rPr>
                <w:rFonts w:asciiTheme="minorHAnsi" w:hAnsiTheme="minorHAnsi" w:cstheme="minorHAnsi"/>
              </w:rPr>
              <w:t>Pupils use Information Technolo</w:t>
            </w:r>
            <w:r w:rsidR="00ED0DE4">
              <w:rPr>
                <w:rFonts w:asciiTheme="minorHAnsi" w:hAnsiTheme="minorHAnsi" w:cstheme="minorHAnsi"/>
              </w:rPr>
              <w:t>gy in</w:t>
            </w:r>
            <w:r>
              <w:rPr>
                <w:rFonts w:asciiTheme="minorHAnsi" w:hAnsiTheme="minorHAnsi" w:cstheme="minorHAnsi"/>
              </w:rPr>
              <w:t xml:space="preserve"> contexts across the curriculum.</w:t>
            </w:r>
          </w:p>
          <w:p w:rsidR="00E53358" w:rsidRDefault="00E53358" w:rsidP="00ED0DE4">
            <w:pPr>
              <w:pStyle w:val="TableParagraph"/>
              <w:numPr>
                <w:ilvl w:val="0"/>
                <w:numId w:val="10"/>
              </w:numPr>
              <w:tabs>
                <w:tab w:val="left" w:pos="432"/>
              </w:tabs>
              <w:ind w:left="432" w:right="378" w:hanging="284"/>
              <w:rPr>
                <w:rFonts w:asciiTheme="minorHAnsi" w:hAnsiTheme="minorHAnsi" w:cstheme="minorHAnsi"/>
              </w:rPr>
            </w:pPr>
            <w:r>
              <w:rPr>
                <w:rFonts w:asciiTheme="minorHAnsi" w:hAnsiTheme="minorHAnsi" w:cstheme="minorHAnsi"/>
              </w:rPr>
              <w:t xml:space="preserve">Teachers plan and deliver lessons according to year group specific objectives from progression of skills documents for each strand of IT. They can plan flexibly, using these objectives in appropriate areas of the curriculum (for example, desktop publishing as part of history learning). </w:t>
            </w:r>
          </w:p>
          <w:p w:rsidR="00E53358" w:rsidRPr="0094616A" w:rsidRDefault="00E53358" w:rsidP="00ED0DE4">
            <w:pPr>
              <w:pStyle w:val="TableParagraph"/>
              <w:tabs>
                <w:tab w:val="left" w:pos="432"/>
              </w:tabs>
              <w:ind w:left="432" w:right="378" w:hanging="284"/>
              <w:rPr>
                <w:rFonts w:asciiTheme="minorHAnsi" w:hAnsiTheme="minorHAnsi" w:cstheme="minorHAnsi"/>
                <w:b/>
                <w:u w:val="single"/>
              </w:rPr>
            </w:pPr>
            <w:r w:rsidRPr="0094616A">
              <w:rPr>
                <w:rFonts w:asciiTheme="minorHAnsi" w:hAnsiTheme="minorHAnsi" w:cstheme="minorHAnsi"/>
                <w:b/>
                <w:u w:val="single"/>
              </w:rPr>
              <w:t>Digital Literacy</w:t>
            </w:r>
          </w:p>
          <w:p w:rsidR="00E53358" w:rsidRDefault="0094616A" w:rsidP="00ED0DE4">
            <w:pPr>
              <w:pStyle w:val="TableParagraph"/>
              <w:numPr>
                <w:ilvl w:val="0"/>
                <w:numId w:val="11"/>
              </w:numPr>
              <w:tabs>
                <w:tab w:val="left" w:pos="432"/>
              </w:tabs>
              <w:ind w:left="432" w:right="378" w:hanging="284"/>
              <w:rPr>
                <w:rFonts w:asciiTheme="minorHAnsi" w:hAnsiTheme="minorHAnsi" w:cstheme="minorHAnsi"/>
              </w:rPr>
            </w:pPr>
            <w:r>
              <w:rPr>
                <w:rFonts w:asciiTheme="minorHAnsi" w:hAnsiTheme="minorHAnsi" w:cstheme="minorHAnsi"/>
              </w:rPr>
              <w:t xml:space="preserve">Pupils in all year groups learn about E-safety during once-termly E-safety units of work and during regular PSHE sessions. </w:t>
            </w:r>
          </w:p>
          <w:p w:rsidR="0094616A" w:rsidRDefault="0094616A" w:rsidP="00ED0DE4">
            <w:pPr>
              <w:pStyle w:val="TableParagraph"/>
              <w:numPr>
                <w:ilvl w:val="0"/>
                <w:numId w:val="11"/>
              </w:numPr>
              <w:tabs>
                <w:tab w:val="left" w:pos="432"/>
              </w:tabs>
              <w:ind w:left="432" w:right="378" w:hanging="284"/>
              <w:rPr>
                <w:rFonts w:asciiTheme="minorHAnsi" w:hAnsiTheme="minorHAnsi" w:cstheme="minorHAnsi"/>
              </w:rPr>
            </w:pPr>
            <w:r>
              <w:rPr>
                <w:rFonts w:asciiTheme="minorHAnsi" w:hAnsiTheme="minorHAnsi" w:cstheme="minorHAnsi"/>
              </w:rPr>
              <w:t>Teachers will always refer to the SMART E-safety rules when embarking on any learning that requires the use of the internet.</w:t>
            </w:r>
          </w:p>
          <w:p w:rsidR="0094616A" w:rsidRDefault="0094616A" w:rsidP="00ED0DE4">
            <w:pPr>
              <w:pStyle w:val="TableParagraph"/>
              <w:numPr>
                <w:ilvl w:val="0"/>
                <w:numId w:val="11"/>
              </w:numPr>
              <w:tabs>
                <w:tab w:val="left" w:pos="432"/>
              </w:tabs>
              <w:ind w:left="432" w:right="378" w:hanging="284"/>
              <w:rPr>
                <w:rFonts w:asciiTheme="minorHAnsi" w:hAnsiTheme="minorHAnsi" w:cstheme="minorHAnsi"/>
              </w:rPr>
            </w:pPr>
            <w:r>
              <w:rPr>
                <w:rFonts w:asciiTheme="minorHAnsi" w:hAnsiTheme="minorHAnsi" w:cstheme="minorHAnsi"/>
              </w:rPr>
              <w:t xml:space="preserve">Teacher will respond appropriately to occasions in lessons or in the lives of their pupils where E-safety principles need to be revisited and applied. </w:t>
            </w:r>
          </w:p>
          <w:p w:rsidR="0094616A" w:rsidRPr="0094616A" w:rsidRDefault="0094616A" w:rsidP="00ED0DE4">
            <w:pPr>
              <w:pStyle w:val="TableParagraph"/>
              <w:tabs>
                <w:tab w:val="left" w:pos="432"/>
              </w:tabs>
              <w:ind w:left="432" w:right="378" w:hanging="284"/>
              <w:rPr>
                <w:rFonts w:asciiTheme="minorHAnsi" w:hAnsiTheme="minorHAnsi" w:cstheme="minorHAnsi"/>
                <w:b/>
                <w:u w:val="single"/>
              </w:rPr>
            </w:pPr>
            <w:r w:rsidRPr="0094616A">
              <w:rPr>
                <w:rFonts w:asciiTheme="minorHAnsi" w:hAnsiTheme="minorHAnsi" w:cstheme="minorHAnsi"/>
                <w:b/>
                <w:u w:val="single"/>
              </w:rPr>
              <w:t>Learning Powers</w:t>
            </w:r>
          </w:p>
          <w:p w:rsidR="0094616A" w:rsidRPr="00E53358" w:rsidRDefault="0094616A" w:rsidP="00ED0DE4">
            <w:pPr>
              <w:pStyle w:val="TableParagraph"/>
              <w:numPr>
                <w:ilvl w:val="0"/>
                <w:numId w:val="12"/>
              </w:numPr>
              <w:tabs>
                <w:tab w:val="left" w:pos="432"/>
              </w:tabs>
              <w:ind w:left="432" w:right="378" w:hanging="284"/>
              <w:rPr>
                <w:rFonts w:asciiTheme="minorHAnsi" w:hAnsiTheme="minorHAnsi" w:cstheme="minorHAnsi"/>
              </w:rPr>
            </w:pPr>
            <w:r>
              <w:rPr>
                <w:rFonts w:asciiTheme="minorHAnsi" w:hAnsiTheme="minorHAnsi" w:cstheme="minorHAnsi"/>
              </w:rPr>
              <w:t>Computing is taught with problem solving and challenge as its guiding principle. Teachers will encourage an attitude of perseverance and independence in all lessons.</w:t>
            </w:r>
          </w:p>
        </w:tc>
        <w:tc>
          <w:tcPr>
            <w:tcW w:w="3837" w:type="dxa"/>
          </w:tcPr>
          <w:p w:rsidR="007D09CD" w:rsidRPr="00E4226B" w:rsidRDefault="007D09CD" w:rsidP="00F746C3">
            <w:pPr>
              <w:pStyle w:val="TableParagraph"/>
              <w:tabs>
                <w:tab w:val="left" w:pos="828"/>
                <w:tab w:val="left" w:pos="829"/>
              </w:tabs>
              <w:ind w:left="0" w:right="104" w:firstLine="0"/>
              <w:rPr>
                <w:rFonts w:asciiTheme="minorHAnsi" w:hAnsiTheme="minorHAnsi" w:cstheme="minorHAnsi"/>
              </w:rPr>
            </w:pPr>
            <w:r w:rsidRPr="00E4226B">
              <w:rPr>
                <w:rFonts w:asciiTheme="minorHAnsi" w:hAnsiTheme="minorHAnsi" w:cstheme="minorHAnsi"/>
              </w:rPr>
              <w:t>Pupils will:</w:t>
            </w:r>
          </w:p>
          <w:p w:rsidR="007D09CD" w:rsidRPr="00E4226B" w:rsidRDefault="007D09CD" w:rsidP="00ED0DE4">
            <w:pPr>
              <w:pStyle w:val="TableParagraph"/>
              <w:numPr>
                <w:ilvl w:val="0"/>
                <w:numId w:val="9"/>
              </w:numPr>
              <w:tabs>
                <w:tab w:val="left" w:pos="424"/>
              </w:tabs>
              <w:ind w:left="424" w:right="104" w:hanging="283"/>
              <w:rPr>
                <w:rFonts w:asciiTheme="minorHAnsi" w:hAnsiTheme="minorHAnsi" w:cstheme="minorHAnsi"/>
              </w:rPr>
            </w:pPr>
            <w:r w:rsidRPr="00E4226B">
              <w:rPr>
                <w:rFonts w:asciiTheme="minorHAnsi" w:hAnsiTheme="minorHAnsi" w:cstheme="minorHAnsi"/>
              </w:rPr>
              <w:t>Build up a portfolio folder of computer science and information technology projects that they can talk about using the appropriate and specific subject related vocabulary.</w:t>
            </w:r>
          </w:p>
          <w:p w:rsidR="007D09CD" w:rsidRPr="00E4226B" w:rsidRDefault="007D09CD" w:rsidP="00ED0DE4">
            <w:pPr>
              <w:pStyle w:val="TableParagraph"/>
              <w:numPr>
                <w:ilvl w:val="0"/>
                <w:numId w:val="9"/>
              </w:numPr>
              <w:tabs>
                <w:tab w:val="left" w:pos="424"/>
              </w:tabs>
              <w:ind w:left="424" w:right="104" w:hanging="283"/>
              <w:rPr>
                <w:rFonts w:asciiTheme="minorHAnsi" w:hAnsiTheme="minorHAnsi" w:cstheme="minorHAnsi"/>
              </w:rPr>
            </w:pPr>
            <w:r w:rsidRPr="00E4226B">
              <w:rPr>
                <w:rFonts w:asciiTheme="minorHAnsi" w:hAnsiTheme="minorHAnsi" w:cstheme="minorHAnsi"/>
              </w:rPr>
              <w:t xml:space="preserve">Be able to speak about the principles and concepts that they are applying during a project. </w:t>
            </w:r>
          </w:p>
          <w:p w:rsidR="007D09CD" w:rsidRPr="00E4226B" w:rsidRDefault="00E4226B" w:rsidP="00ED0DE4">
            <w:pPr>
              <w:pStyle w:val="TableParagraph"/>
              <w:numPr>
                <w:ilvl w:val="0"/>
                <w:numId w:val="9"/>
              </w:numPr>
              <w:tabs>
                <w:tab w:val="left" w:pos="424"/>
              </w:tabs>
              <w:ind w:left="424" w:right="104" w:hanging="283"/>
              <w:rPr>
                <w:rFonts w:ascii="Comic Sans MS" w:hAnsi="Comic Sans MS"/>
              </w:rPr>
            </w:pPr>
            <w:r>
              <w:rPr>
                <w:rFonts w:asciiTheme="minorHAnsi" w:hAnsiTheme="minorHAnsi" w:cstheme="minorHAnsi"/>
              </w:rPr>
              <w:t>Confidently use</w:t>
            </w:r>
            <w:r w:rsidRPr="00E4226B">
              <w:rPr>
                <w:rFonts w:asciiTheme="minorHAnsi" w:hAnsiTheme="minorHAnsi" w:cstheme="minorHAnsi"/>
              </w:rPr>
              <w:t xml:space="preserve"> the block-based programming language of Scratch</w:t>
            </w:r>
            <w:r w:rsidR="003825AC">
              <w:rPr>
                <w:rFonts w:asciiTheme="minorHAnsi" w:hAnsiTheme="minorHAnsi" w:cstheme="minorHAnsi"/>
              </w:rPr>
              <w:t xml:space="preserve"> to complete problem based projects. </w:t>
            </w:r>
          </w:p>
          <w:p w:rsidR="00E4226B" w:rsidRPr="00E4226B" w:rsidRDefault="00E4226B" w:rsidP="00ED0DE4">
            <w:pPr>
              <w:pStyle w:val="TableParagraph"/>
              <w:numPr>
                <w:ilvl w:val="0"/>
                <w:numId w:val="9"/>
              </w:numPr>
              <w:tabs>
                <w:tab w:val="left" w:pos="424"/>
              </w:tabs>
              <w:ind w:left="424" w:right="104" w:hanging="283"/>
              <w:rPr>
                <w:rFonts w:ascii="Comic Sans MS" w:hAnsi="Comic Sans MS"/>
              </w:rPr>
            </w:pPr>
            <w:r>
              <w:rPr>
                <w:rFonts w:asciiTheme="minorHAnsi" w:hAnsiTheme="minorHAnsi" w:cstheme="minorHAnsi"/>
              </w:rPr>
              <w:t xml:space="preserve">Use information technology confidently in areas of the curriculum other than computing. </w:t>
            </w:r>
          </w:p>
          <w:p w:rsidR="00E4226B" w:rsidRPr="003825AC" w:rsidRDefault="00E4226B" w:rsidP="00ED0DE4">
            <w:pPr>
              <w:pStyle w:val="TableParagraph"/>
              <w:numPr>
                <w:ilvl w:val="0"/>
                <w:numId w:val="9"/>
              </w:numPr>
              <w:tabs>
                <w:tab w:val="left" w:pos="424"/>
              </w:tabs>
              <w:ind w:left="424" w:right="104" w:hanging="283"/>
              <w:rPr>
                <w:rFonts w:ascii="Comic Sans MS" w:hAnsi="Comic Sans MS"/>
              </w:rPr>
            </w:pPr>
            <w:r>
              <w:rPr>
                <w:rFonts w:asciiTheme="minorHAnsi" w:hAnsiTheme="minorHAnsi" w:cstheme="minorHAnsi"/>
              </w:rPr>
              <w:t>Use information and communication technology re</w:t>
            </w:r>
            <w:r w:rsidR="003825AC">
              <w:rPr>
                <w:rFonts w:asciiTheme="minorHAnsi" w:hAnsiTheme="minorHAnsi" w:cstheme="minorHAnsi"/>
              </w:rPr>
              <w:t>sponsibly.</w:t>
            </w:r>
          </w:p>
          <w:p w:rsidR="003825AC" w:rsidRPr="003825AC" w:rsidRDefault="003825AC" w:rsidP="00ED0DE4">
            <w:pPr>
              <w:pStyle w:val="TableParagraph"/>
              <w:numPr>
                <w:ilvl w:val="0"/>
                <w:numId w:val="9"/>
              </w:numPr>
              <w:tabs>
                <w:tab w:val="left" w:pos="424"/>
              </w:tabs>
              <w:ind w:left="424" w:right="104" w:hanging="283"/>
              <w:rPr>
                <w:rFonts w:ascii="Comic Sans MS" w:hAnsi="Comic Sans MS"/>
              </w:rPr>
            </w:pPr>
            <w:r>
              <w:rPr>
                <w:rFonts w:asciiTheme="minorHAnsi" w:hAnsiTheme="minorHAnsi" w:cstheme="minorHAnsi"/>
              </w:rPr>
              <w:t>Know, understand and follow the SMART E-safety rules.</w:t>
            </w:r>
          </w:p>
          <w:p w:rsidR="003825AC" w:rsidRPr="00EE6EE9" w:rsidRDefault="003825AC" w:rsidP="00ED0DE4">
            <w:pPr>
              <w:pStyle w:val="TableParagraph"/>
              <w:numPr>
                <w:ilvl w:val="0"/>
                <w:numId w:val="9"/>
              </w:numPr>
              <w:tabs>
                <w:tab w:val="left" w:pos="424"/>
              </w:tabs>
              <w:ind w:left="424" w:right="104" w:hanging="283"/>
              <w:rPr>
                <w:rFonts w:ascii="Comic Sans MS" w:hAnsi="Comic Sans MS"/>
              </w:rPr>
            </w:pPr>
            <w:r>
              <w:rPr>
                <w:rFonts w:asciiTheme="minorHAnsi" w:hAnsiTheme="minorHAnsi" w:cstheme="minorHAnsi"/>
              </w:rPr>
              <w:t xml:space="preserve">Name at least one responsible adult who they will talk to about concerns regarding the use of information and communication technology. </w:t>
            </w:r>
          </w:p>
          <w:p w:rsidR="00EE6EE9" w:rsidRPr="003825AC" w:rsidRDefault="00EE6EE9" w:rsidP="00ED0DE4">
            <w:pPr>
              <w:pStyle w:val="TableParagraph"/>
              <w:numPr>
                <w:ilvl w:val="0"/>
                <w:numId w:val="9"/>
              </w:numPr>
              <w:tabs>
                <w:tab w:val="left" w:pos="424"/>
              </w:tabs>
              <w:ind w:left="424" w:right="104" w:hanging="283"/>
              <w:rPr>
                <w:rFonts w:ascii="Comic Sans MS" w:hAnsi="Comic Sans MS"/>
              </w:rPr>
            </w:pPr>
            <w:r>
              <w:rPr>
                <w:rFonts w:asciiTheme="minorHAnsi" w:hAnsiTheme="minorHAnsi" w:cstheme="minorHAnsi"/>
              </w:rPr>
              <w:t>Know websites and organisations where they can seek help with online problems.</w:t>
            </w:r>
          </w:p>
          <w:p w:rsidR="003825AC" w:rsidRPr="00E4226B" w:rsidRDefault="003825AC" w:rsidP="00ED0DE4">
            <w:pPr>
              <w:pStyle w:val="TableParagraph"/>
              <w:numPr>
                <w:ilvl w:val="0"/>
                <w:numId w:val="9"/>
              </w:numPr>
              <w:tabs>
                <w:tab w:val="left" w:pos="424"/>
              </w:tabs>
              <w:ind w:left="424" w:right="104" w:hanging="283"/>
              <w:rPr>
                <w:rFonts w:asciiTheme="minorHAnsi" w:hAnsiTheme="minorHAnsi" w:cstheme="minorHAnsi"/>
              </w:rPr>
            </w:pPr>
            <w:r w:rsidRPr="00E4226B">
              <w:rPr>
                <w:rFonts w:asciiTheme="minorHAnsi" w:hAnsiTheme="minorHAnsi" w:cstheme="minorHAnsi"/>
              </w:rPr>
              <w:t>A</w:t>
            </w:r>
            <w:r>
              <w:rPr>
                <w:rFonts w:asciiTheme="minorHAnsi" w:hAnsiTheme="minorHAnsi" w:cstheme="minorHAnsi"/>
              </w:rPr>
              <w:t>pply themselves with persevera</w:t>
            </w:r>
            <w:r w:rsidRPr="00E4226B">
              <w:rPr>
                <w:rFonts w:asciiTheme="minorHAnsi" w:hAnsiTheme="minorHAnsi" w:cstheme="minorHAnsi"/>
              </w:rPr>
              <w:t>nce and appropriat</w:t>
            </w:r>
            <w:r>
              <w:rPr>
                <w:rFonts w:asciiTheme="minorHAnsi" w:hAnsiTheme="minorHAnsi" w:cstheme="minorHAnsi"/>
              </w:rPr>
              <w:t>e independence to complete</w:t>
            </w:r>
            <w:r w:rsidRPr="00E4226B">
              <w:rPr>
                <w:rFonts w:asciiTheme="minorHAnsi" w:hAnsiTheme="minorHAnsi" w:cstheme="minorHAnsi"/>
              </w:rPr>
              <w:t xml:space="preserve"> problem based projects. </w:t>
            </w:r>
          </w:p>
          <w:p w:rsidR="003825AC" w:rsidRPr="00B74AD3" w:rsidRDefault="003825AC" w:rsidP="003825AC">
            <w:pPr>
              <w:pStyle w:val="TableParagraph"/>
              <w:tabs>
                <w:tab w:val="left" w:pos="828"/>
                <w:tab w:val="left" w:pos="829"/>
              </w:tabs>
              <w:ind w:left="360" w:right="104" w:firstLine="0"/>
              <w:rPr>
                <w:rFonts w:ascii="Comic Sans MS" w:hAnsi="Comic Sans MS"/>
              </w:rPr>
            </w:pPr>
          </w:p>
        </w:tc>
      </w:tr>
    </w:tbl>
    <w:p w:rsidR="008A60FF" w:rsidRDefault="008A60FF"/>
    <w:sectPr w:rsidR="008A60FF">
      <w:headerReference w:type="default" r:id="rId7"/>
      <w:type w:val="continuous"/>
      <w:pgSz w:w="16840" w:h="11910" w:orient="landscape"/>
      <w:pgMar w:top="720" w:right="760" w:bottom="280" w:left="50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4AD3" w:rsidRDefault="00B74AD3" w:rsidP="00B74AD3">
      <w:r>
        <w:separator/>
      </w:r>
    </w:p>
  </w:endnote>
  <w:endnote w:type="continuationSeparator" w:id="0">
    <w:p w:rsidR="00B74AD3" w:rsidRDefault="00B74AD3" w:rsidP="00B74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4AD3" w:rsidRDefault="00B74AD3" w:rsidP="00B74AD3">
      <w:r>
        <w:separator/>
      </w:r>
    </w:p>
  </w:footnote>
  <w:footnote w:type="continuationSeparator" w:id="0">
    <w:p w:rsidR="00B74AD3" w:rsidRDefault="00B74AD3" w:rsidP="00B74A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AD3" w:rsidRDefault="00B74AD3">
    <w:pPr>
      <w:pStyle w:val="Header"/>
    </w:pPr>
    <w:r>
      <w:rPr>
        <w:rFonts w:ascii="Comic Sans MS" w:hAnsi="Comic Sans MS"/>
        <w:noProof/>
        <w:lang w:bidi="ar-SA"/>
      </w:rPr>
      <w:drawing>
        <wp:anchor distT="0" distB="0" distL="114300" distR="114300" simplePos="0" relativeHeight="251659264" behindDoc="0" locked="0" layoutInCell="1" allowOverlap="1" wp14:anchorId="5714E007" wp14:editId="56E342B6">
          <wp:simplePos x="0" y="0"/>
          <wp:positionH relativeFrom="column">
            <wp:posOffset>1885950</wp:posOffset>
          </wp:positionH>
          <wp:positionV relativeFrom="paragraph">
            <wp:posOffset>-371475</wp:posOffset>
          </wp:positionV>
          <wp:extent cx="6309995" cy="367665"/>
          <wp:effectExtent l="1905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mehead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9995" cy="36766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7C6187"/>
    <w:multiLevelType w:val="hybridMultilevel"/>
    <w:tmpl w:val="7A629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4A2E87"/>
    <w:multiLevelType w:val="hybridMultilevel"/>
    <w:tmpl w:val="53926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8B7678"/>
    <w:multiLevelType w:val="hybridMultilevel"/>
    <w:tmpl w:val="73AAD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693CC1"/>
    <w:multiLevelType w:val="hybridMultilevel"/>
    <w:tmpl w:val="D9E85B26"/>
    <w:lvl w:ilvl="0" w:tplc="5C5E1A06">
      <w:numFmt w:val="bullet"/>
      <w:lvlText w:val=""/>
      <w:lvlJc w:val="left"/>
      <w:pPr>
        <w:ind w:left="827" w:hanging="360"/>
      </w:pPr>
      <w:rPr>
        <w:rFonts w:ascii="Symbol" w:eastAsia="Symbol" w:hAnsi="Symbol" w:cs="Symbol" w:hint="default"/>
        <w:w w:val="100"/>
        <w:sz w:val="22"/>
        <w:szCs w:val="22"/>
        <w:lang w:val="en-GB" w:eastAsia="en-GB" w:bidi="en-GB"/>
      </w:rPr>
    </w:lvl>
    <w:lvl w:ilvl="1" w:tplc="ADE6E256">
      <w:numFmt w:val="bullet"/>
      <w:lvlText w:val="•"/>
      <w:lvlJc w:val="left"/>
      <w:pPr>
        <w:ind w:left="1248" w:hanging="360"/>
      </w:pPr>
      <w:rPr>
        <w:rFonts w:hint="default"/>
        <w:lang w:val="en-GB" w:eastAsia="en-GB" w:bidi="en-GB"/>
      </w:rPr>
    </w:lvl>
    <w:lvl w:ilvl="2" w:tplc="B58E8BAE">
      <w:numFmt w:val="bullet"/>
      <w:lvlText w:val="•"/>
      <w:lvlJc w:val="left"/>
      <w:pPr>
        <w:ind w:left="1676" w:hanging="360"/>
      </w:pPr>
      <w:rPr>
        <w:rFonts w:hint="default"/>
        <w:lang w:val="en-GB" w:eastAsia="en-GB" w:bidi="en-GB"/>
      </w:rPr>
    </w:lvl>
    <w:lvl w:ilvl="3" w:tplc="FF54CB02">
      <w:numFmt w:val="bullet"/>
      <w:lvlText w:val="•"/>
      <w:lvlJc w:val="left"/>
      <w:pPr>
        <w:ind w:left="2104" w:hanging="360"/>
      </w:pPr>
      <w:rPr>
        <w:rFonts w:hint="default"/>
        <w:lang w:val="en-GB" w:eastAsia="en-GB" w:bidi="en-GB"/>
      </w:rPr>
    </w:lvl>
    <w:lvl w:ilvl="4" w:tplc="9FA4DDF4">
      <w:numFmt w:val="bullet"/>
      <w:lvlText w:val="•"/>
      <w:lvlJc w:val="left"/>
      <w:pPr>
        <w:ind w:left="2532" w:hanging="360"/>
      </w:pPr>
      <w:rPr>
        <w:rFonts w:hint="default"/>
        <w:lang w:val="en-GB" w:eastAsia="en-GB" w:bidi="en-GB"/>
      </w:rPr>
    </w:lvl>
    <w:lvl w:ilvl="5" w:tplc="988006A2">
      <w:numFmt w:val="bullet"/>
      <w:lvlText w:val="•"/>
      <w:lvlJc w:val="left"/>
      <w:pPr>
        <w:ind w:left="2961" w:hanging="360"/>
      </w:pPr>
      <w:rPr>
        <w:rFonts w:hint="default"/>
        <w:lang w:val="en-GB" w:eastAsia="en-GB" w:bidi="en-GB"/>
      </w:rPr>
    </w:lvl>
    <w:lvl w:ilvl="6" w:tplc="B8C027C8">
      <w:numFmt w:val="bullet"/>
      <w:lvlText w:val="•"/>
      <w:lvlJc w:val="left"/>
      <w:pPr>
        <w:ind w:left="3389" w:hanging="360"/>
      </w:pPr>
      <w:rPr>
        <w:rFonts w:hint="default"/>
        <w:lang w:val="en-GB" w:eastAsia="en-GB" w:bidi="en-GB"/>
      </w:rPr>
    </w:lvl>
    <w:lvl w:ilvl="7" w:tplc="6C543BCE">
      <w:numFmt w:val="bullet"/>
      <w:lvlText w:val="•"/>
      <w:lvlJc w:val="left"/>
      <w:pPr>
        <w:ind w:left="3817" w:hanging="360"/>
      </w:pPr>
      <w:rPr>
        <w:rFonts w:hint="default"/>
        <w:lang w:val="en-GB" w:eastAsia="en-GB" w:bidi="en-GB"/>
      </w:rPr>
    </w:lvl>
    <w:lvl w:ilvl="8" w:tplc="BF0A73CA">
      <w:numFmt w:val="bullet"/>
      <w:lvlText w:val="•"/>
      <w:lvlJc w:val="left"/>
      <w:pPr>
        <w:ind w:left="4245" w:hanging="360"/>
      </w:pPr>
      <w:rPr>
        <w:rFonts w:hint="default"/>
        <w:lang w:val="en-GB" w:eastAsia="en-GB" w:bidi="en-GB"/>
      </w:rPr>
    </w:lvl>
  </w:abstractNum>
  <w:abstractNum w:abstractNumId="4" w15:restartNumberingAfterBreak="0">
    <w:nsid w:val="2BD54E85"/>
    <w:multiLevelType w:val="hybridMultilevel"/>
    <w:tmpl w:val="323EB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BB53EF"/>
    <w:multiLevelType w:val="hybridMultilevel"/>
    <w:tmpl w:val="7D964944"/>
    <w:lvl w:ilvl="0" w:tplc="0C6AACAC">
      <w:numFmt w:val="bullet"/>
      <w:lvlText w:val=""/>
      <w:lvlJc w:val="left"/>
      <w:pPr>
        <w:ind w:left="827" w:hanging="360"/>
      </w:pPr>
      <w:rPr>
        <w:rFonts w:ascii="Symbol" w:eastAsia="Symbol" w:hAnsi="Symbol" w:cs="Symbol" w:hint="default"/>
        <w:w w:val="100"/>
        <w:sz w:val="22"/>
        <w:szCs w:val="22"/>
        <w:lang w:val="en-GB" w:eastAsia="en-GB" w:bidi="en-GB"/>
      </w:rPr>
    </w:lvl>
    <w:lvl w:ilvl="1" w:tplc="C8EA70A2">
      <w:numFmt w:val="bullet"/>
      <w:lvlText w:val="•"/>
      <w:lvlJc w:val="left"/>
      <w:pPr>
        <w:ind w:left="1248" w:hanging="360"/>
      </w:pPr>
      <w:rPr>
        <w:rFonts w:hint="default"/>
        <w:lang w:val="en-GB" w:eastAsia="en-GB" w:bidi="en-GB"/>
      </w:rPr>
    </w:lvl>
    <w:lvl w:ilvl="2" w:tplc="67A838D6">
      <w:numFmt w:val="bullet"/>
      <w:lvlText w:val="•"/>
      <w:lvlJc w:val="left"/>
      <w:pPr>
        <w:ind w:left="1676" w:hanging="360"/>
      </w:pPr>
      <w:rPr>
        <w:rFonts w:hint="default"/>
        <w:lang w:val="en-GB" w:eastAsia="en-GB" w:bidi="en-GB"/>
      </w:rPr>
    </w:lvl>
    <w:lvl w:ilvl="3" w:tplc="CC9E52DA">
      <w:numFmt w:val="bullet"/>
      <w:lvlText w:val="•"/>
      <w:lvlJc w:val="left"/>
      <w:pPr>
        <w:ind w:left="2104" w:hanging="360"/>
      </w:pPr>
      <w:rPr>
        <w:rFonts w:hint="default"/>
        <w:lang w:val="en-GB" w:eastAsia="en-GB" w:bidi="en-GB"/>
      </w:rPr>
    </w:lvl>
    <w:lvl w:ilvl="4" w:tplc="0FB035F4">
      <w:numFmt w:val="bullet"/>
      <w:lvlText w:val="•"/>
      <w:lvlJc w:val="left"/>
      <w:pPr>
        <w:ind w:left="2533" w:hanging="360"/>
      </w:pPr>
      <w:rPr>
        <w:rFonts w:hint="default"/>
        <w:lang w:val="en-GB" w:eastAsia="en-GB" w:bidi="en-GB"/>
      </w:rPr>
    </w:lvl>
    <w:lvl w:ilvl="5" w:tplc="32E84C42">
      <w:numFmt w:val="bullet"/>
      <w:lvlText w:val="•"/>
      <w:lvlJc w:val="left"/>
      <w:pPr>
        <w:ind w:left="2961" w:hanging="360"/>
      </w:pPr>
      <w:rPr>
        <w:rFonts w:hint="default"/>
        <w:lang w:val="en-GB" w:eastAsia="en-GB" w:bidi="en-GB"/>
      </w:rPr>
    </w:lvl>
    <w:lvl w:ilvl="6" w:tplc="D04A236A">
      <w:numFmt w:val="bullet"/>
      <w:lvlText w:val="•"/>
      <w:lvlJc w:val="left"/>
      <w:pPr>
        <w:ind w:left="3389" w:hanging="360"/>
      </w:pPr>
      <w:rPr>
        <w:rFonts w:hint="default"/>
        <w:lang w:val="en-GB" w:eastAsia="en-GB" w:bidi="en-GB"/>
      </w:rPr>
    </w:lvl>
    <w:lvl w:ilvl="7" w:tplc="0E1223D8">
      <w:numFmt w:val="bullet"/>
      <w:lvlText w:val="•"/>
      <w:lvlJc w:val="left"/>
      <w:pPr>
        <w:ind w:left="3818" w:hanging="360"/>
      </w:pPr>
      <w:rPr>
        <w:rFonts w:hint="default"/>
        <w:lang w:val="en-GB" w:eastAsia="en-GB" w:bidi="en-GB"/>
      </w:rPr>
    </w:lvl>
    <w:lvl w:ilvl="8" w:tplc="80C21D18">
      <w:numFmt w:val="bullet"/>
      <w:lvlText w:val="•"/>
      <w:lvlJc w:val="left"/>
      <w:pPr>
        <w:ind w:left="4246" w:hanging="360"/>
      </w:pPr>
      <w:rPr>
        <w:rFonts w:hint="default"/>
        <w:lang w:val="en-GB" w:eastAsia="en-GB" w:bidi="en-GB"/>
      </w:rPr>
    </w:lvl>
  </w:abstractNum>
  <w:abstractNum w:abstractNumId="6" w15:restartNumberingAfterBreak="0">
    <w:nsid w:val="58E506B2"/>
    <w:multiLevelType w:val="hybridMultilevel"/>
    <w:tmpl w:val="F886D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DA46DF"/>
    <w:multiLevelType w:val="hybridMultilevel"/>
    <w:tmpl w:val="40881770"/>
    <w:lvl w:ilvl="0" w:tplc="AB3C9308">
      <w:numFmt w:val="bullet"/>
      <w:lvlText w:val=""/>
      <w:lvlJc w:val="left"/>
      <w:pPr>
        <w:ind w:left="828" w:hanging="360"/>
      </w:pPr>
      <w:rPr>
        <w:rFonts w:ascii="Symbol" w:eastAsia="Symbol" w:hAnsi="Symbol" w:cs="Symbol" w:hint="default"/>
        <w:w w:val="100"/>
        <w:sz w:val="22"/>
        <w:szCs w:val="22"/>
        <w:lang w:val="en-GB" w:eastAsia="en-GB" w:bidi="en-GB"/>
      </w:rPr>
    </w:lvl>
    <w:lvl w:ilvl="1" w:tplc="0354015E">
      <w:numFmt w:val="bullet"/>
      <w:lvlText w:val="•"/>
      <w:lvlJc w:val="left"/>
      <w:pPr>
        <w:ind w:left="1248" w:hanging="360"/>
      </w:pPr>
      <w:rPr>
        <w:rFonts w:hint="default"/>
        <w:lang w:val="en-GB" w:eastAsia="en-GB" w:bidi="en-GB"/>
      </w:rPr>
    </w:lvl>
    <w:lvl w:ilvl="2" w:tplc="D99A838A">
      <w:numFmt w:val="bullet"/>
      <w:lvlText w:val="•"/>
      <w:lvlJc w:val="left"/>
      <w:pPr>
        <w:ind w:left="1677" w:hanging="360"/>
      </w:pPr>
      <w:rPr>
        <w:rFonts w:hint="default"/>
        <w:lang w:val="en-GB" w:eastAsia="en-GB" w:bidi="en-GB"/>
      </w:rPr>
    </w:lvl>
    <w:lvl w:ilvl="3" w:tplc="B54E0F54">
      <w:numFmt w:val="bullet"/>
      <w:lvlText w:val="•"/>
      <w:lvlJc w:val="left"/>
      <w:pPr>
        <w:ind w:left="2105" w:hanging="360"/>
      </w:pPr>
      <w:rPr>
        <w:rFonts w:hint="default"/>
        <w:lang w:val="en-GB" w:eastAsia="en-GB" w:bidi="en-GB"/>
      </w:rPr>
    </w:lvl>
    <w:lvl w:ilvl="4" w:tplc="4F282908">
      <w:numFmt w:val="bullet"/>
      <w:lvlText w:val="•"/>
      <w:lvlJc w:val="left"/>
      <w:pPr>
        <w:ind w:left="2534" w:hanging="360"/>
      </w:pPr>
      <w:rPr>
        <w:rFonts w:hint="default"/>
        <w:lang w:val="en-GB" w:eastAsia="en-GB" w:bidi="en-GB"/>
      </w:rPr>
    </w:lvl>
    <w:lvl w:ilvl="5" w:tplc="A53A2282">
      <w:numFmt w:val="bullet"/>
      <w:lvlText w:val="•"/>
      <w:lvlJc w:val="left"/>
      <w:pPr>
        <w:ind w:left="2962" w:hanging="360"/>
      </w:pPr>
      <w:rPr>
        <w:rFonts w:hint="default"/>
        <w:lang w:val="en-GB" w:eastAsia="en-GB" w:bidi="en-GB"/>
      </w:rPr>
    </w:lvl>
    <w:lvl w:ilvl="6" w:tplc="3F68F95A">
      <w:numFmt w:val="bullet"/>
      <w:lvlText w:val="•"/>
      <w:lvlJc w:val="left"/>
      <w:pPr>
        <w:ind w:left="3391" w:hanging="360"/>
      </w:pPr>
      <w:rPr>
        <w:rFonts w:hint="default"/>
        <w:lang w:val="en-GB" w:eastAsia="en-GB" w:bidi="en-GB"/>
      </w:rPr>
    </w:lvl>
    <w:lvl w:ilvl="7" w:tplc="BD9A4D9C">
      <w:numFmt w:val="bullet"/>
      <w:lvlText w:val="•"/>
      <w:lvlJc w:val="left"/>
      <w:pPr>
        <w:ind w:left="3819" w:hanging="360"/>
      </w:pPr>
      <w:rPr>
        <w:rFonts w:hint="default"/>
        <w:lang w:val="en-GB" w:eastAsia="en-GB" w:bidi="en-GB"/>
      </w:rPr>
    </w:lvl>
    <w:lvl w:ilvl="8" w:tplc="D22EBB98">
      <w:numFmt w:val="bullet"/>
      <w:lvlText w:val="•"/>
      <w:lvlJc w:val="left"/>
      <w:pPr>
        <w:ind w:left="4248" w:hanging="360"/>
      </w:pPr>
      <w:rPr>
        <w:rFonts w:hint="default"/>
        <w:lang w:val="en-GB" w:eastAsia="en-GB" w:bidi="en-GB"/>
      </w:rPr>
    </w:lvl>
  </w:abstractNum>
  <w:abstractNum w:abstractNumId="8" w15:restartNumberingAfterBreak="0">
    <w:nsid w:val="60BE25B7"/>
    <w:multiLevelType w:val="hybridMultilevel"/>
    <w:tmpl w:val="CF2C8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5648DA"/>
    <w:multiLevelType w:val="hybridMultilevel"/>
    <w:tmpl w:val="49384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F51A97"/>
    <w:multiLevelType w:val="hybridMultilevel"/>
    <w:tmpl w:val="6BFC223C"/>
    <w:lvl w:ilvl="0" w:tplc="08090001">
      <w:start w:val="1"/>
      <w:numFmt w:val="bullet"/>
      <w:lvlText w:val=""/>
      <w:lvlJc w:val="left"/>
      <w:pPr>
        <w:ind w:left="1187" w:hanging="360"/>
      </w:pPr>
      <w:rPr>
        <w:rFonts w:ascii="Symbol" w:hAnsi="Symbol" w:hint="default"/>
      </w:rPr>
    </w:lvl>
    <w:lvl w:ilvl="1" w:tplc="08090003" w:tentative="1">
      <w:start w:val="1"/>
      <w:numFmt w:val="bullet"/>
      <w:lvlText w:val="o"/>
      <w:lvlJc w:val="left"/>
      <w:pPr>
        <w:ind w:left="1907" w:hanging="360"/>
      </w:pPr>
      <w:rPr>
        <w:rFonts w:ascii="Courier New" w:hAnsi="Courier New" w:cs="Courier New" w:hint="default"/>
      </w:rPr>
    </w:lvl>
    <w:lvl w:ilvl="2" w:tplc="08090005" w:tentative="1">
      <w:start w:val="1"/>
      <w:numFmt w:val="bullet"/>
      <w:lvlText w:val=""/>
      <w:lvlJc w:val="left"/>
      <w:pPr>
        <w:ind w:left="2627" w:hanging="360"/>
      </w:pPr>
      <w:rPr>
        <w:rFonts w:ascii="Wingdings" w:hAnsi="Wingdings" w:hint="default"/>
      </w:rPr>
    </w:lvl>
    <w:lvl w:ilvl="3" w:tplc="08090001" w:tentative="1">
      <w:start w:val="1"/>
      <w:numFmt w:val="bullet"/>
      <w:lvlText w:val=""/>
      <w:lvlJc w:val="left"/>
      <w:pPr>
        <w:ind w:left="3347" w:hanging="360"/>
      </w:pPr>
      <w:rPr>
        <w:rFonts w:ascii="Symbol" w:hAnsi="Symbol" w:hint="default"/>
      </w:rPr>
    </w:lvl>
    <w:lvl w:ilvl="4" w:tplc="08090003" w:tentative="1">
      <w:start w:val="1"/>
      <w:numFmt w:val="bullet"/>
      <w:lvlText w:val="o"/>
      <w:lvlJc w:val="left"/>
      <w:pPr>
        <w:ind w:left="4067" w:hanging="360"/>
      </w:pPr>
      <w:rPr>
        <w:rFonts w:ascii="Courier New" w:hAnsi="Courier New" w:cs="Courier New" w:hint="default"/>
      </w:rPr>
    </w:lvl>
    <w:lvl w:ilvl="5" w:tplc="08090005" w:tentative="1">
      <w:start w:val="1"/>
      <w:numFmt w:val="bullet"/>
      <w:lvlText w:val=""/>
      <w:lvlJc w:val="left"/>
      <w:pPr>
        <w:ind w:left="4787" w:hanging="360"/>
      </w:pPr>
      <w:rPr>
        <w:rFonts w:ascii="Wingdings" w:hAnsi="Wingdings" w:hint="default"/>
      </w:rPr>
    </w:lvl>
    <w:lvl w:ilvl="6" w:tplc="08090001" w:tentative="1">
      <w:start w:val="1"/>
      <w:numFmt w:val="bullet"/>
      <w:lvlText w:val=""/>
      <w:lvlJc w:val="left"/>
      <w:pPr>
        <w:ind w:left="5507" w:hanging="360"/>
      </w:pPr>
      <w:rPr>
        <w:rFonts w:ascii="Symbol" w:hAnsi="Symbol" w:hint="default"/>
      </w:rPr>
    </w:lvl>
    <w:lvl w:ilvl="7" w:tplc="08090003" w:tentative="1">
      <w:start w:val="1"/>
      <w:numFmt w:val="bullet"/>
      <w:lvlText w:val="o"/>
      <w:lvlJc w:val="left"/>
      <w:pPr>
        <w:ind w:left="6227" w:hanging="360"/>
      </w:pPr>
      <w:rPr>
        <w:rFonts w:ascii="Courier New" w:hAnsi="Courier New" w:cs="Courier New" w:hint="default"/>
      </w:rPr>
    </w:lvl>
    <w:lvl w:ilvl="8" w:tplc="08090005" w:tentative="1">
      <w:start w:val="1"/>
      <w:numFmt w:val="bullet"/>
      <w:lvlText w:val=""/>
      <w:lvlJc w:val="left"/>
      <w:pPr>
        <w:ind w:left="6947" w:hanging="360"/>
      </w:pPr>
      <w:rPr>
        <w:rFonts w:ascii="Wingdings" w:hAnsi="Wingdings" w:hint="default"/>
      </w:rPr>
    </w:lvl>
  </w:abstractNum>
  <w:abstractNum w:abstractNumId="11" w15:restartNumberingAfterBreak="0">
    <w:nsid w:val="78757DC5"/>
    <w:multiLevelType w:val="hybridMultilevel"/>
    <w:tmpl w:val="8C529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5"/>
  </w:num>
  <w:num w:numId="4">
    <w:abstractNumId w:val="9"/>
  </w:num>
  <w:num w:numId="5">
    <w:abstractNumId w:val="0"/>
  </w:num>
  <w:num w:numId="6">
    <w:abstractNumId w:val="1"/>
  </w:num>
  <w:num w:numId="7">
    <w:abstractNumId w:val="8"/>
  </w:num>
  <w:num w:numId="8">
    <w:abstractNumId w:val="10"/>
  </w:num>
  <w:num w:numId="9">
    <w:abstractNumId w:val="2"/>
  </w:num>
  <w:num w:numId="10">
    <w:abstractNumId w:val="6"/>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161"/>
    <w:rsid w:val="001B2161"/>
    <w:rsid w:val="0024224C"/>
    <w:rsid w:val="0034313F"/>
    <w:rsid w:val="00362A44"/>
    <w:rsid w:val="003734F3"/>
    <w:rsid w:val="00376D7A"/>
    <w:rsid w:val="003825AC"/>
    <w:rsid w:val="007D09CD"/>
    <w:rsid w:val="008723A8"/>
    <w:rsid w:val="008A60FF"/>
    <w:rsid w:val="0094616A"/>
    <w:rsid w:val="00B74AD3"/>
    <w:rsid w:val="00CD6D4D"/>
    <w:rsid w:val="00E36008"/>
    <w:rsid w:val="00E4226B"/>
    <w:rsid w:val="00E53358"/>
    <w:rsid w:val="00E66897"/>
    <w:rsid w:val="00E769E0"/>
    <w:rsid w:val="00ED0DE4"/>
    <w:rsid w:val="00EE6EE9"/>
    <w:rsid w:val="00F746C3"/>
    <w:rsid w:val="00FA78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D47D23-C3E6-4F85-84C6-A3ACDBE12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u w:val="single" w:color="000000"/>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827" w:right="391" w:hanging="360"/>
    </w:pPr>
  </w:style>
  <w:style w:type="paragraph" w:styleId="Header">
    <w:name w:val="header"/>
    <w:basedOn w:val="Normal"/>
    <w:link w:val="HeaderChar"/>
    <w:uiPriority w:val="99"/>
    <w:unhideWhenUsed/>
    <w:rsid w:val="00B74AD3"/>
    <w:pPr>
      <w:tabs>
        <w:tab w:val="center" w:pos="4513"/>
        <w:tab w:val="right" w:pos="9026"/>
      </w:tabs>
    </w:pPr>
  </w:style>
  <w:style w:type="character" w:customStyle="1" w:styleId="HeaderChar">
    <w:name w:val="Header Char"/>
    <w:basedOn w:val="DefaultParagraphFont"/>
    <w:link w:val="Header"/>
    <w:uiPriority w:val="99"/>
    <w:rsid w:val="00B74AD3"/>
    <w:rPr>
      <w:rFonts w:ascii="Calibri" w:eastAsia="Calibri" w:hAnsi="Calibri" w:cs="Calibri"/>
      <w:lang w:val="en-GB" w:eastAsia="en-GB" w:bidi="en-GB"/>
    </w:rPr>
  </w:style>
  <w:style w:type="paragraph" w:styleId="Footer">
    <w:name w:val="footer"/>
    <w:basedOn w:val="Normal"/>
    <w:link w:val="FooterChar"/>
    <w:uiPriority w:val="99"/>
    <w:unhideWhenUsed/>
    <w:rsid w:val="00B74AD3"/>
    <w:pPr>
      <w:tabs>
        <w:tab w:val="center" w:pos="4513"/>
        <w:tab w:val="right" w:pos="9026"/>
      </w:tabs>
    </w:pPr>
  </w:style>
  <w:style w:type="character" w:customStyle="1" w:styleId="FooterChar">
    <w:name w:val="Footer Char"/>
    <w:basedOn w:val="DefaultParagraphFont"/>
    <w:link w:val="Footer"/>
    <w:uiPriority w:val="99"/>
    <w:rsid w:val="00B74AD3"/>
    <w:rPr>
      <w:rFonts w:ascii="Calibri" w:eastAsia="Calibri" w:hAnsi="Calibri" w:cs="Calibri"/>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615</Words>
  <Characters>3508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 </cp:lastModifiedBy>
  <cp:revision>2</cp:revision>
  <dcterms:created xsi:type="dcterms:W3CDTF">2020-05-20T06:15:00Z</dcterms:created>
  <dcterms:modified xsi:type="dcterms:W3CDTF">2020-05-20T06:15:00Z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2019-06-18T00:00:00Z</vt:filetime>
  </property>
  <property fmtid="{D5CDD505-2E9C-101B-9397-08002B2CF9AE}" pid="3" name="Creator">
    <vt:lpwstr>Microsoft® Office Word 2007</vt:lpwstr>
  </property>
  <property fmtid="{D5CDD505-2E9C-101B-9397-08002B2CF9AE}" pid="4" name="LastSaved">
    <vt:filetime>2020-03-24T00:00:00Z</vt:filetime>
  </property>
</Properties>
</file>